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F6180B" w:rsidRPr="00D62236" w:rsidRDefault="008F26F7" w:rsidP="00F20B1B">
      <w:pPr>
        <w:spacing w:line="480" w:lineRule="exact"/>
        <w:ind w:rightChars="-90" w:right="-216"/>
        <w:jc w:val="both"/>
        <w:rPr>
          <w:rFonts w:ascii="標楷體" w:eastAsia="標楷體" w:hAnsi="標楷體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5112819</wp:posOffset>
                </wp:positionH>
                <wp:positionV relativeFrom="paragraph">
                  <wp:posOffset>-450583</wp:posOffset>
                </wp:positionV>
                <wp:extent cx="1049154" cy="342900"/>
                <wp:effectExtent l="0" t="0" r="1778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154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80B" w:rsidRDefault="00C235E4" w:rsidP="00C235E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2.6pt;margin-top:-35.5pt;width:82.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">
                <v:textbox>
                  <w:txbxContent>
                    <w:p w:rsidR="00F6180B" w:rsidRDefault="00C235E4" w:rsidP="00C235E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附件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F6180B" w:rsidRPr="00D62236">
        <w:rPr>
          <w:rFonts w:ascii="標楷體" w:eastAsia="標楷體" w:hAnsi="標楷體" w:cs="標楷體" w:hint="eastAsia"/>
          <w:sz w:val="36"/>
          <w:szCs w:val="36"/>
        </w:rPr>
        <w:t>財團法人台灣省中小學校教職員福利文教基金會捐助章程</w:t>
      </w:r>
      <w:bookmarkEnd w:id="0"/>
    </w:p>
    <w:p w:rsidR="00F6180B" w:rsidRPr="00D62236" w:rsidRDefault="00F6180B" w:rsidP="00F20B1B">
      <w:pPr>
        <w:spacing w:line="240" w:lineRule="exact"/>
        <w:ind w:rightChars="-90" w:right="-216"/>
        <w:jc w:val="both"/>
        <w:rPr>
          <w:rFonts w:ascii="標楷體" w:eastAsia="標楷體" w:hAnsi="標楷體"/>
          <w:sz w:val="36"/>
          <w:szCs w:val="36"/>
        </w:rPr>
      </w:pPr>
    </w:p>
    <w:p w:rsidR="00F6180B" w:rsidRPr="00D62236" w:rsidRDefault="00F6180B" w:rsidP="00F20B1B">
      <w:pPr>
        <w:spacing w:line="320" w:lineRule="exact"/>
        <w:ind w:leftChars="455" w:left="1344" w:rightChars="-90" w:right="-216" w:hangingChars="105" w:hanging="252"/>
        <w:jc w:val="both"/>
        <w:rPr>
          <w:rFonts w:ascii="標楷體" w:eastAsia="標楷體" w:hAnsi="標楷體" w:cs="標楷體"/>
        </w:rPr>
      </w:pPr>
      <w:r w:rsidRPr="00D62236">
        <w:rPr>
          <w:rFonts w:ascii="標楷體" w:eastAsia="標楷體" w:hAnsi="標楷體" w:cs="標楷體"/>
        </w:rPr>
        <w:t>1.</w:t>
      </w:r>
      <w:r w:rsidRPr="00D62236">
        <w:rPr>
          <w:rFonts w:ascii="標楷體" w:eastAsia="標楷體" w:hAnsi="標楷體" w:cs="標楷體" w:hint="eastAsia"/>
        </w:rPr>
        <w:t>中華民國</w:t>
      </w:r>
      <w:r w:rsidRPr="00D62236">
        <w:rPr>
          <w:rFonts w:ascii="標楷體" w:eastAsia="標楷體" w:hAnsi="標楷體" w:cs="標楷體"/>
        </w:rPr>
        <w:t>87</w:t>
      </w:r>
      <w:r w:rsidRPr="00D62236">
        <w:rPr>
          <w:rFonts w:ascii="標楷體" w:eastAsia="標楷體" w:hAnsi="標楷體" w:cs="標楷體" w:hint="eastAsia"/>
        </w:rPr>
        <w:t>年</w:t>
      </w:r>
      <w:r w:rsidRPr="00D62236">
        <w:rPr>
          <w:rFonts w:ascii="標楷體" w:eastAsia="標楷體" w:hAnsi="標楷體" w:cs="標楷體"/>
        </w:rPr>
        <w:t>1</w:t>
      </w:r>
      <w:r w:rsidRPr="00D62236">
        <w:rPr>
          <w:rFonts w:ascii="標楷體" w:eastAsia="標楷體" w:hAnsi="標楷體" w:cs="標楷體" w:hint="eastAsia"/>
        </w:rPr>
        <w:t>月</w:t>
      </w:r>
      <w:r w:rsidRPr="00D62236">
        <w:rPr>
          <w:rFonts w:ascii="標楷體" w:eastAsia="標楷體" w:hAnsi="標楷體" w:cs="標楷體"/>
        </w:rPr>
        <w:t>5</w:t>
      </w:r>
      <w:r w:rsidRPr="00D62236">
        <w:rPr>
          <w:rFonts w:ascii="標楷體" w:eastAsia="標楷體" w:hAnsi="標楷體" w:cs="標楷體" w:hint="eastAsia"/>
        </w:rPr>
        <w:t>日訂定全文</w:t>
      </w:r>
      <w:proofErr w:type="gramStart"/>
      <w:r w:rsidRPr="00D62236">
        <w:rPr>
          <w:rFonts w:ascii="標楷體" w:eastAsia="標楷體" w:hAnsi="標楷體" w:cs="標楷體" w:hint="eastAsia"/>
        </w:rPr>
        <w:t>廿</w:t>
      </w:r>
      <w:proofErr w:type="gramEnd"/>
      <w:r w:rsidRPr="00D62236">
        <w:rPr>
          <w:rFonts w:ascii="標楷體" w:eastAsia="標楷體" w:hAnsi="標楷體" w:cs="標楷體" w:hint="eastAsia"/>
        </w:rPr>
        <w:t>五條</w:t>
      </w:r>
      <w:r w:rsidRPr="00D62236">
        <w:rPr>
          <w:rFonts w:ascii="標楷體" w:eastAsia="標楷體" w:hAnsi="標楷體" w:cs="標楷體"/>
        </w:rPr>
        <w:t xml:space="preserve"> </w:t>
      </w:r>
    </w:p>
    <w:p w:rsidR="00F6180B" w:rsidRPr="00D62236" w:rsidRDefault="00F6180B" w:rsidP="00F20B1B">
      <w:pPr>
        <w:spacing w:line="320" w:lineRule="exact"/>
        <w:ind w:leftChars="555" w:left="1344" w:rightChars="-90" w:right="-216" w:hangingChars="5" w:hanging="12"/>
        <w:jc w:val="both"/>
        <w:rPr>
          <w:rFonts w:ascii="標楷體" w:eastAsia="標楷體" w:hAnsi="標楷體"/>
        </w:rPr>
      </w:pPr>
      <w:r w:rsidRPr="00D62236">
        <w:rPr>
          <w:rFonts w:ascii="標楷體" w:eastAsia="標楷體" w:hAnsi="標楷體" w:cs="標楷體" w:hint="eastAsia"/>
        </w:rPr>
        <w:t>中華民國</w:t>
      </w:r>
      <w:r w:rsidRPr="00D62236">
        <w:rPr>
          <w:rFonts w:ascii="標楷體" w:eastAsia="標楷體" w:hAnsi="標楷體" w:cs="標楷體"/>
        </w:rPr>
        <w:t>87</w:t>
      </w:r>
      <w:r w:rsidRPr="00D62236">
        <w:rPr>
          <w:rFonts w:ascii="標楷體" w:eastAsia="標楷體" w:hAnsi="標楷體" w:cs="標楷體" w:hint="eastAsia"/>
        </w:rPr>
        <w:t>年</w:t>
      </w:r>
      <w:r w:rsidRPr="00D62236">
        <w:rPr>
          <w:rFonts w:ascii="標楷體" w:eastAsia="標楷體" w:hAnsi="標楷體" w:cs="標楷體"/>
        </w:rPr>
        <w:t>3</w:t>
      </w:r>
      <w:r w:rsidRPr="00D62236">
        <w:rPr>
          <w:rFonts w:ascii="標楷體" w:eastAsia="標楷體" w:hAnsi="標楷體" w:cs="標楷體" w:hint="eastAsia"/>
        </w:rPr>
        <w:t>月</w:t>
      </w:r>
      <w:r w:rsidRPr="00D62236">
        <w:rPr>
          <w:rFonts w:ascii="標楷體" w:eastAsia="標楷體" w:hAnsi="標楷體" w:cs="標楷體"/>
        </w:rPr>
        <w:t>6</w:t>
      </w:r>
      <w:r w:rsidRPr="00D62236">
        <w:rPr>
          <w:rFonts w:ascii="標楷體" w:eastAsia="標楷體" w:hAnsi="標楷體" w:cs="標楷體" w:hint="eastAsia"/>
        </w:rPr>
        <w:t>日臺灣</w:t>
      </w:r>
      <w:proofErr w:type="gramStart"/>
      <w:r w:rsidRPr="00D62236">
        <w:rPr>
          <w:rFonts w:ascii="標楷體" w:eastAsia="標楷體" w:hAnsi="標楷體" w:cs="標楷體" w:hint="eastAsia"/>
        </w:rPr>
        <w:t>臺</w:t>
      </w:r>
      <w:proofErr w:type="gramEnd"/>
      <w:r w:rsidRPr="00D62236">
        <w:rPr>
          <w:rFonts w:ascii="標楷體" w:eastAsia="標楷體" w:hAnsi="標楷體" w:cs="標楷體" w:hint="eastAsia"/>
        </w:rPr>
        <w:t>中地方法院登記設立</w:t>
      </w:r>
    </w:p>
    <w:p w:rsidR="00F6180B" w:rsidRPr="00D62236" w:rsidRDefault="00F6180B" w:rsidP="00F20B1B">
      <w:pPr>
        <w:spacing w:line="320" w:lineRule="exact"/>
        <w:ind w:leftChars="455" w:left="1344" w:rightChars="-90" w:right="-216" w:hangingChars="105" w:hanging="252"/>
        <w:jc w:val="both"/>
        <w:rPr>
          <w:rFonts w:ascii="標楷體" w:eastAsia="標楷體" w:hAnsi="標楷體"/>
        </w:rPr>
      </w:pPr>
      <w:r w:rsidRPr="00D62236">
        <w:rPr>
          <w:rFonts w:ascii="標楷體" w:eastAsia="標楷體" w:hAnsi="標楷體" w:cs="標楷體"/>
        </w:rPr>
        <w:t>2.</w:t>
      </w:r>
      <w:r w:rsidRPr="00D62236">
        <w:rPr>
          <w:rFonts w:ascii="標楷體" w:eastAsia="標楷體" w:hAnsi="標楷體" w:cs="標楷體" w:hint="eastAsia"/>
        </w:rPr>
        <w:t>中華民國</w:t>
      </w:r>
      <w:r w:rsidRPr="00D62236">
        <w:rPr>
          <w:rFonts w:ascii="標楷體" w:eastAsia="標楷體" w:hAnsi="標楷體" w:cs="標楷體"/>
        </w:rPr>
        <w:t>88</w:t>
      </w:r>
      <w:r w:rsidRPr="00D62236">
        <w:rPr>
          <w:rFonts w:ascii="標楷體" w:eastAsia="標楷體" w:hAnsi="標楷體" w:cs="標楷體" w:hint="eastAsia"/>
        </w:rPr>
        <w:t>年</w:t>
      </w:r>
      <w:r w:rsidRPr="00D62236">
        <w:rPr>
          <w:rFonts w:ascii="標楷體" w:eastAsia="標楷體" w:hAnsi="標楷體" w:cs="標楷體"/>
        </w:rPr>
        <w:t>6</w:t>
      </w:r>
      <w:r w:rsidRPr="00D62236">
        <w:rPr>
          <w:rFonts w:ascii="標楷體" w:eastAsia="標楷體" w:hAnsi="標楷體" w:cs="標楷體" w:hint="eastAsia"/>
        </w:rPr>
        <w:t>月</w:t>
      </w:r>
      <w:r w:rsidRPr="00D62236">
        <w:rPr>
          <w:rFonts w:ascii="標楷體" w:eastAsia="標楷體" w:hAnsi="標楷體" w:cs="標楷體"/>
        </w:rPr>
        <w:t>22</w:t>
      </w:r>
      <w:r w:rsidRPr="00D62236">
        <w:rPr>
          <w:rFonts w:ascii="標楷體" w:eastAsia="標楷體" w:hAnsi="標楷體" w:cs="標楷體" w:hint="eastAsia"/>
        </w:rPr>
        <w:t>日第一屆第三次董事會議修訂第八條、第九條</w:t>
      </w:r>
    </w:p>
    <w:p w:rsidR="00F6180B" w:rsidRPr="00D62236" w:rsidRDefault="00F6180B" w:rsidP="00F20B1B">
      <w:pPr>
        <w:spacing w:line="320" w:lineRule="exact"/>
        <w:ind w:leftChars="555" w:left="1344" w:rightChars="-90" w:right="-216" w:hangingChars="5" w:hanging="12"/>
        <w:jc w:val="both"/>
        <w:rPr>
          <w:rFonts w:ascii="標楷體" w:eastAsia="標楷體" w:hAnsi="標楷體"/>
        </w:rPr>
      </w:pPr>
      <w:r w:rsidRPr="00D62236">
        <w:rPr>
          <w:rFonts w:ascii="標楷體" w:eastAsia="標楷體" w:hAnsi="標楷體" w:cs="標楷體" w:hint="eastAsia"/>
        </w:rPr>
        <w:t>中華民國</w:t>
      </w:r>
      <w:r w:rsidRPr="00D62236">
        <w:rPr>
          <w:rFonts w:ascii="標楷體" w:eastAsia="標楷體" w:hAnsi="標楷體" w:cs="標楷體"/>
        </w:rPr>
        <w:t>88</w:t>
      </w:r>
      <w:r w:rsidRPr="00D62236">
        <w:rPr>
          <w:rFonts w:ascii="標楷體" w:eastAsia="標楷體" w:hAnsi="標楷體" w:cs="標楷體" w:hint="eastAsia"/>
        </w:rPr>
        <w:t>年</w:t>
      </w:r>
      <w:r w:rsidRPr="00D62236">
        <w:rPr>
          <w:rFonts w:ascii="標楷體" w:eastAsia="標楷體" w:hAnsi="標楷體" w:cs="標楷體"/>
        </w:rPr>
        <w:t>11</w:t>
      </w:r>
      <w:r w:rsidRPr="00D62236">
        <w:rPr>
          <w:rFonts w:ascii="標楷體" w:eastAsia="標楷體" w:hAnsi="標楷體" w:cs="標楷體" w:hint="eastAsia"/>
        </w:rPr>
        <w:t>月</w:t>
      </w:r>
      <w:r w:rsidRPr="00D62236">
        <w:rPr>
          <w:rFonts w:ascii="標楷體" w:eastAsia="標楷體" w:hAnsi="標楷體" w:cs="標楷體"/>
        </w:rPr>
        <w:t>26</w:t>
      </w:r>
      <w:r w:rsidRPr="00D62236">
        <w:rPr>
          <w:rFonts w:ascii="標楷體" w:eastAsia="標楷體" w:hAnsi="標楷體" w:cs="標楷體" w:hint="eastAsia"/>
        </w:rPr>
        <w:t>日臺灣省政府八八府文教字第</w:t>
      </w:r>
      <w:r w:rsidRPr="00D62236">
        <w:rPr>
          <w:rFonts w:ascii="標楷體" w:eastAsia="標楷體" w:hAnsi="標楷體" w:cs="標楷體"/>
        </w:rPr>
        <w:t>10179</w:t>
      </w:r>
      <w:r w:rsidRPr="00D62236">
        <w:rPr>
          <w:rFonts w:ascii="標楷體" w:eastAsia="標楷體" w:hAnsi="標楷體" w:cs="標楷體" w:hint="eastAsia"/>
        </w:rPr>
        <w:t>號函同意變更</w:t>
      </w:r>
    </w:p>
    <w:p w:rsidR="00F6180B" w:rsidRPr="00D62236" w:rsidRDefault="00F6180B" w:rsidP="00F20B1B">
      <w:pPr>
        <w:spacing w:line="320" w:lineRule="exact"/>
        <w:ind w:leftChars="555" w:left="1344" w:rightChars="-90" w:right="-216" w:hangingChars="5" w:hanging="12"/>
        <w:jc w:val="both"/>
        <w:rPr>
          <w:rFonts w:ascii="標楷體" w:eastAsia="標楷體" w:hAnsi="標楷體"/>
        </w:rPr>
      </w:pPr>
      <w:r w:rsidRPr="00D62236">
        <w:rPr>
          <w:rFonts w:ascii="標楷體" w:eastAsia="標楷體" w:hAnsi="標楷體" w:cs="標楷體" w:hint="eastAsia"/>
        </w:rPr>
        <w:t>中華民國</w:t>
      </w:r>
      <w:r w:rsidRPr="00D62236">
        <w:rPr>
          <w:rFonts w:ascii="標楷體" w:eastAsia="標楷體" w:hAnsi="標楷體" w:cs="標楷體"/>
        </w:rPr>
        <w:t>88</w:t>
      </w:r>
      <w:r w:rsidRPr="00D62236">
        <w:rPr>
          <w:rFonts w:ascii="標楷體" w:eastAsia="標楷體" w:hAnsi="標楷體" w:cs="標楷體" w:hint="eastAsia"/>
        </w:rPr>
        <w:t>年</w:t>
      </w:r>
      <w:r w:rsidRPr="00D62236">
        <w:rPr>
          <w:rFonts w:ascii="標楷體" w:eastAsia="標楷體" w:hAnsi="標楷體" w:cs="標楷體"/>
        </w:rPr>
        <w:t>12</w:t>
      </w:r>
      <w:r w:rsidRPr="00D62236">
        <w:rPr>
          <w:rFonts w:ascii="標楷體" w:eastAsia="標楷體" w:hAnsi="標楷體" w:cs="標楷體" w:hint="eastAsia"/>
        </w:rPr>
        <w:t>月</w:t>
      </w:r>
      <w:r w:rsidRPr="00D62236">
        <w:rPr>
          <w:rFonts w:ascii="標楷體" w:eastAsia="標楷體" w:hAnsi="標楷體" w:cs="標楷體"/>
        </w:rPr>
        <w:t>3</w:t>
      </w:r>
      <w:r w:rsidRPr="00D62236">
        <w:rPr>
          <w:rFonts w:ascii="標楷體" w:eastAsia="標楷體" w:hAnsi="標楷體" w:cs="標楷體" w:hint="eastAsia"/>
        </w:rPr>
        <w:t>日臺灣</w:t>
      </w:r>
      <w:proofErr w:type="gramStart"/>
      <w:r w:rsidRPr="00D62236">
        <w:rPr>
          <w:rFonts w:ascii="標楷體" w:eastAsia="標楷體" w:hAnsi="標楷體" w:cs="標楷體" w:hint="eastAsia"/>
        </w:rPr>
        <w:t>臺</w:t>
      </w:r>
      <w:proofErr w:type="gramEnd"/>
      <w:r w:rsidRPr="00D62236">
        <w:rPr>
          <w:rFonts w:ascii="標楷體" w:eastAsia="標楷體" w:hAnsi="標楷體" w:cs="標楷體" w:hint="eastAsia"/>
        </w:rPr>
        <w:t>中地方法院變更登記</w:t>
      </w:r>
    </w:p>
    <w:p w:rsidR="00F6180B" w:rsidRPr="00D62236" w:rsidRDefault="00F6180B" w:rsidP="00F20B1B">
      <w:pPr>
        <w:spacing w:line="320" w:lineRule="exact"/>
        <w:ind w:leftChars="455" w:left="1344" w:rightChars="-90" w:right="-216" w:hangingChars="105" w:hanging="252"/>
        <w:jc w:val="both"/>
        <w:rPr>
          <w:rFonts w:ascii="標楷體" w:eastAsia="標楷體" w:hAnsi="標楷體"/>
        </w:rPr>
      </w:pPr>
      <w:r w:rsidRPr="00D62236">
        <w:rPr>
          <w:rFonts w:ascii="標楷體" w:eastAsia="標楷體" w:hAnsi="標楷體" w:cs="標楷體"/>
        </w:rPr>
        <w:t>3.</w:t>
      </w:r>
      <w:r w:rsidRPr="00D62236">
        <w:rPr>
          <w:rFonts w:ascii="標楷體" w:eastAsia="標楷體" w:hAnsi="標楷體" w:cs="標楷體" w:hint="eastAsia"/>
        </w:rPr>
        <w:t>中華民國</w:t>
      </w:r>
      <w:r w:rsidRPr="00D62236">
        <w:rPr>
          <w:rFonts w:ascii="標楷體" w:eastAsia="標楷體" w:hAnsi="標楷體" w:cs="標楷體"/>
        </w:rPr>
        <w:t>93</w:t>
      </w:r>
      <w:r w:rsidRPr="00D62236">
        <w:rPr>
          <w:rFonts w:ascii="標楷體" w:eastAsia="標楷體" w:hAnsi="標楷體" w:cs="標楷體" w:hint="eastAsia"/>
        </w:rPr>
        <w:t>年</w:t>
      </w:r>
      <w:r w:rsidRPr="00D62236">
        <w:rPr>
          <w:rFonts w:ascii="標楷體" w:eastAsia="標楷體" w:hAnsi="標楷體" w:cs="標楷體"/>
        </w:rPr>
        <w:t>5</w:t>
      </w:r>
      <w:r w:rsidRPr="00D62236">
        <w:rPr>
          <w:rFonts w:ascii="標楷體" w:eastAsia="標楷體" w:hAnsi="標楷體" w:cs="標楷體" w:hint="eastAsia"/>
        </w:rPr>
        <w:t>月</w:t>
      </w:r>
      <w:r w:rsidRPr="00D62236">
        <w:rPr>
          <w:rFonts w:ascii="標楷體" w:eastAsia="標楷體" w:hAnsi="標楷體" w:cs="標楷體"/>
        </w:rPr>
        <w:t>4</w:t>
      </w:r>
      <w:r w:rsidRPr="00D62236">
        <w:rPr>
          <w:rFonts w:ascii="標楷體" w:eastAsia="標楷體" w:hAnsi="標楷體" w:cs="標楷體" w:hint="eastAsia"/>
        </w:rPr>
        <w:t>日第三屆第一次董事會議修訂第八條</w:t>
      </w:r>
    </w:p>
    <w:p w:rsidR="00F6180B" w:rsidRPr="00D62236" w:rsidRDefault="00F6180B" w:rsidP="00F20B1B">
      <w:pPr>
        <w:spacing w:line="320" w:lineRule="exact"/>
        <w:ind w:leftChars="555" w:left="1344" w:rightChars="-90" w:right="-216" w:hangingChars="5" w:hanging="12"/>
        <w:jc w:val="both"/>
        <w:rPr>
          <w:rFonts w:ascii="標楷體" w:eastAsia="標楷體" w:hAnsi="標楷體"/>
        </w:rPr>
      </w:pPr>
      <w:r w:rsidRPr="00D62236">
        <w:rPr>
          <w:rFonts w:ascii="標楷體" w:eastAsia="標楷體" w:hAnsi="標楷體" w:cs="標楷體" w:hint="eastAsia"/>
        </w:rPr>
        <w:t>中華民國</w:t>
      </w:r>
      <w:r w:rsidRPr="00D62236">
        <w:rPr>
          <w:rFonts w:ascii="標楷體" w:eastAsia="標楷體" w:hAnsi="標楷體" w:cs="標楷體"/>
        </w:rPr>
        <w:t>93</w:t>
      </w:r>
      <w:r w:rsidRPr="00D62236">
        <w:rPr>
          <w:rFonts w:ascii="標楷體" w:eastAsia="標楷體" w:hAnsi="標楷體" w:cs="標楷體" w:hint="eastAsia"/>
        </w:rPr>
        <w:t>年</w:t>
      </w:r>
      <w:r w:rsidRPr="00D62236">
        <w:rPr>
          <w:rFonts w:ascii="標楷體" w:eastAsia="標楷體" w:hAnsi="標楷體" w:cs="標楷體"/>
        </w:rPr>
        <w:t>7</w:t>
      </w:r>
      <w:r w:rsidRPr="00D62236">
        <w:rPr>
          <w:rFonts w:ascii="標楷體" w:eastAsia="標楷體" w:hAnsi="標楷體" w:cs="標楷體" w:hint="eastAsia"/>
        </w:rPr>
        <w:t>月</w:t>
      </w:r>
      <w:r w:rsidRPr="00D62236">
        <w:rPr>
          <w:rFonts w:ascii="標楷體" w:eastAsia="標楷體" w:hAnsi="標楷體" w:cs="標楷體"/>
        </w:rPr>
        <w:t>8</w:t>
      </w:r>
      <w:r w:rsidRPr="00D62236">
        <w:rPr>
          <w:rFonts w:ascii="標楷體" w:eastAsia="標楷體" w:hAnsi="標楷體" w:cs="標楷體" w:hint="eastAsia"/>
        </w:rPr>
        <w:t>日臺灣省政府</w:t>
      </w:r>
      <w:proofErr w:type="gramStart"/>
      <w:r w:rsidRPr="00D62236">
        <w:rPr>
          <w:rFonts w:ascii="標楷體" w:eastAsia="標楷體" w:hAnsi="標楷體" w:cs="標楷體" w:hint="eastAsia"/>
        </w:rPr>
        <w:t>府</w:t>
      </w:r>
      <w:proofErr w:type="gramEnd"/>
      <w:r w:rsidRPr="00D62236">
        <w:rPr>
          <w:rFonts w:ascii="標楷體" w:eastAsia="標楷體" w:hAnsi="標楷體" w:cs="標楷體" w:hint="eastAsia"/>
        </w:rPr>
        <w:t>文教字第</w:t>
      </w:r>
      <w:r w:rsidRPr="00D62236">
        <w:rPr>
          <w:rFonts w:ascii="標楷體" w:eastAsia="標楷體" w:hAnsi="標楷體" w:cs="標楷體"/>
        </w:rPr>
        <w:t>0930900306</w:t>
      </w:r>
      <w:r w:rsidRPr="00D62236">
        <w:rPr>
          <w:rFonts w:ascii="標楷體" w:eastAsia="標楷體" w:hAnsi="標楷體" w:cs="標楷體" w:hint="eastAsia"/>
        </w:rPr>
        <w:t>號函同意變更</w:t>
      </w:r>
    </w:p>
    <w:p w:rsidR="00F6180B" w:rsidRPr="00D62236" w:rsidRDefault="00F6180B" w:rsidP="00F20B1B">
      <w:pPr>
        <w:spacing w:line="320" w:lineRule="exact"/>
        <w:ind w:leftChars="555" w:left="1344" w:rightChars="-90" w:right="-216" w:hangingChars="5" w:hanging="12"/>
        <w:jc w:val="both"/>
        <w:rPr>
          <w:rFonts w:ascii="標楷體" w:eastAsia="標楷體" w:hAnsi="標楷體"/>
        </w:rPr>
      </w:pPr>
      <w:r w:rsidRPr="00D62236">
        <w:rPr>
          <w:rFonts w:ascii="標楷體" w:eastAsia="標楷體" w:hAnsi="標楷體" w:cs="標楷體" w:hint="eastAsia"/>
        </w:rPr>
        <w:t>中華民國</w:t>
      </w:r>
      <w:r w:rsidRPr="00D62236">
        <w:rPr>
          <w:rFonts w:ascii="標楷體" w:eastAsia="標楷體" w:hAnsi="標楷體" w:cs="標楷體"/>
        </w:rPr>
        <w:t>93</w:t>
      </w:r>
      <w:r w:rsidRPr="00D62236">
        <w:rPr>
          <w:rFonts w:ascii="標楷體" w:eastAsia="標楷體" w:hAnsi="標楷體" w:cs="標楷體" w:hint="eastAsia"/>
        </w:rPr>
        <w:t>年</w:t>
      </w:r>
      <w:r w:rsidRPr="00D62236">
        <w:rPr>
          <w:rFonts w:ascii="標楷體" w:eastAsia="標楷體" w:hAnsi="標楷體" w:cs="標楷體"/>
        </w:rPr>
        <w:t>8</w:t>
      </w:r>
      <w:r w:rsidRPr="00D62236">
        <w:rPr>
          <w:rFonts w:ascii="標楷體" w:eastAsia="標楷體" w:hAnsi="標楷體" w:cs="標楷體" w:hint="eastAsia"/>
        </w:rPr>
        <w:t>月</w:t>
      </w:r>
      <w:r w:rsidRPr="00D62236">
        <w:rPr>
          <w:rFonts w:ascii="標楷體" w:eastAsia="標楷體" w:hAnsi="標楷體" w:cs="標楷體"/>
        </w:rPr>
        <w:t>8</w:t>
      </w:r>
      <w:r w:rsidRPr="00D62236">
        <w:rPr>
          <w:rFonts w:ascii="標楷體" w:eastAsia="標楷體" w:hAnsi="標楷體" w:cs="標楷體" w:hint="eastAsia"/>
        </w:rPr>
        <w:t>日臺灣</w:t>
      </w:r>
      <w:proofErr w:type="gramStart"/>
      <w:r w:rsidRPr="00D62236">
        <w:rPr>
          <w:rFonts w:ascii="標楷體" w:eastAsia="標楷體" w:hAnsi="標楷體" w:cs="標楷體" w:hint="eastAsia"/>
        </w:rPr>
        <w:t>臺</w:t>
      </w:r>
      <w:proofErr w:type="gramEnd"/>
      <w:r w:rsidRPr="00D62236">
        <w:rPr>
          <w:rFonts w:ascii="標楷體" w:eastAsia="標楷體" w:hAnsi="標楷體" w:cs="標楷體" w:hint="eastAsia"/>
        </w:rPr>
        <w:t>中地方法院變更登記</w:t>
      </w:r>
    </w:p>
    <w:p w:rsidR="00F6180B" w:rsidRPr="00D62236" w:rsidRDefault="00F6180B" w:rsidP="00F20B1B">
      <w:pPr>
        <w:spacing w:line="320" w:lineRule="exact"/>
        <w:ind w:leftChars="455" w:left="1344" w:rightChars="-90" w:right="-216" w:hangingChars="105" w:hanging="252"/>
        <w:jc w:val="both"/>
        <w:rPr>
          <w:rFonts w:ascii="標楷體" w:eastAsia="標楷體" w:hAnsi="標楷體"/>
        </w:rPr>
      </w:pPr>
      <w:r w:rsidRPr="00D62236">
        <w:rPr>
          <w:rFonts w:ascii="標楷體" w:eastAsia="標楷體" w:hAnsi="標楷體" w:cs="標楷體"/>
        </w:rPr>
        <w:t>4.</w:t>
      </w:r>
      <w:r w:rsidRPr="00D62236">
        <w:rPr>
          <w:rFonts w:ascii="標楷體" w:eastAsia="標楷體" w:hAnsi="標楷體" w:cs="標楷體" w:hint="eastAsia"/>
        </w:rPr>
        <w:t>中華民國</w:t>
      </w:r>
      <w:r w:rsidRPr="00D62236">
        <w:rPr>
          <w:rFonts w:ascii="標楷體" w:eastAsia="標楷體" w:hAnsi="標楷體" w:cs="標楷體"/>
        </w:rPr>
        <w:t>97</w:t>
      </w:r>
      <w:r w:rsidRPr="00D62236">
        <w:rPr>
          <w:rFonts w:ascii="標楷體" w:eastAsia="標楷體" w:hAnsi="標楷體" w:cs="標楷體" w:hint="eastAsia"/>
        </w:rPr>
        <w:t>年</w:t>
      </w:r>
      <w:r w:rsidRPr="00D62236">
        <w:rPr>
          <w:rFonts w:ascii="標楷體" w:eastAsia="標楷體" w:hAnsi="標楷體" w:cs="標楷體"/>
        </w:rPr>
        <w:t>2</w:t>
      </w:r>
      <w:r w:rsidRPr="00D62236">
        <w:rPr>
          <w:rFonts w:ascii="標楷體" w:eastAsia="標楷體" w:hAnsi="標楷體" w:cs="標楷體" w:hint="eastAsia"/>
        </w:rPr>
        <w:t>月</w:t>
      </w:r>
      <w:r w:rsidRPr="00D62236">
        <w:rPr>
          <w:rFonts w:ascii="標楷體" w:eastAsia="標楷體" w:hAnsi="標楷體" w:cs="標楷體"/>
        </w:rPr>
        <w:t>27</w:t>
      </w:r>
      <w:r w:rsidRPr="00D62236">
        <w:rPr>
          <w:rFonts w:ascii="標楷體" w:eastAsia="標楷體" w:hAnsi="標楷體" w:cs="標楷體" w:hint="eastAsia"/>
        </w:rPr>
        <w:t>日第四屆第三次董事會議修訂第二條、第八條</w:t>
      </w:r>
    </w:p>
    <w:p w:rsidR="00F6180B" w:rsidRPr="00D62236" w:rsidRDefault="00F6180B" w:rsidP="00F20B1B">
      <w:pPr>
        <w:spacing w:line="320" w:lineRule="exact"/>
        <w:ind w:leftChars="555" w:left="1344" w:rightChars="-90" w:right="-216" w:hangingChars="5" w:hanging="12"/>
        <w:jc w:val="both"/>
        <w:rPr>
          <w:rFonts w:ascii="標楷體" w:eastAsia="標楷體" w:hAnsi="標楷體"/>
        </w:rPr>
      </w:pPr>
      <w:r w:rsidRPr="00D62236">
        <w:rPr>
          <w:rFonts w:ascii="標楷體" w:eastAsia="標楷體" w:hAnsi="標楷體" w:cs="標楷體" w:hint="eastAsia"/>
        </w:rPr>
        <w:t>中華民國</w:t>
      </w:r>
      <w:r w:rsidRPr="00D62236">
        <w:rPr>
          <w:rFonts w:ascii="標楷體" w:eastAsia="標楷體" w:hAnsi="標楷體" w:cs="標楷體"/>
        </w:rPr>
        <w:t>97</w:t>
      </w:r>
      <w:r w:rsidRPr="00D62236">
        <w:rPr>
          <w:rFonts w:ascii="標楷體" w:eastAsia="標楷體" w:hAnsi="標楷體" w:cs="標楷體" w:hint="eastAsia"/>
        </w:rPr>
        <w:t>年</w:t>
      </w:r>
      <w:r w:rsidRPr="00D62236">
        <w:rPr>
          <w:rFonts w:ascii="標楷體" w:eastAsia="標楷體" w:hAnsi="標楷體" w:cs="標楷體"/>
        </w:rPr>
        <w:t>9</w:t>
      </w:r>
      <w:r w:rsidRPr="00D62236">
        <w:rPr>
          <w:rFonts w:ascii="標楷體" w:eastAsia="標楷體" w:hAnsi="標楷體" w:cs="標楷體" w:hint="eastAsia"/>
        </w:rPr>
        <w:t>月</w:t>
      </w:r>
      <w:r w:rsidRPr="00D62236">
        <w:rPr>
          <w:rFonts w:ascii="標楷體" w:eastAsia="標楷體" w:hAnsi="標楷體" w:cs="標楷體"/>
        </w:rPr>
        <w:t>8</w:t>
      </w:r>
      <w:r w:rsidRPr="00D62236">
        <w:rPr>
          <w:rFonts w:ascii="標楷體" w:eastAsia="標楷體" w:hAnsi="標楷體" w:cs="標楷體" w:hint="eastAsia"/>
        </w:rPr>
        <w:t>日教育部台社</w:t>
      </w:r>
      <w:r w:rsidRPr="00D62236">
        <w:rPr>
          <w:rFonts w:ascii="標楷體" w:eastAsia="標楷體" w:hAnsi="標楷體" w:cs="標楷體"/>
        </w:rPr>
        <w:t>(</w:t>
      </w:r>
      <w:r w:rsidRPr="00D62236">
        <w:rPr>
          <w:rFonts w:ascii="標楷體" w:eastAsia="標楷體" w:hAnsi="標楷體" w:cs="標楷體" w:hint="eastAsia"/>
        </w:rPr>
        <w:t>四</w:t>
      </w:r>
      <w:r w:rsidRPr="00D62236">
        <w:rPr>
          <w:rFonts w:ascii="標楷體" w:eastAsia="標楷體" w:hAnsi="標楷體" w:cs="標楷體"/>
        </w:rPr>
        <w:t>)</w:t>
      </w:r>
      <w:r w:rsidRPr="00D62236">
        <w:rPr>
          <w:rFonts w:ascii="標楷體" w:eastAsia="標楷體" w:hAnsi="標楷體" w:cs="標楷體" w:hint="eastAsia"/>
        </w:rPr>
        <w:t>字第</w:t>
      </w:r>
      <w:r w:rsidRPr="00D62236">
        <w:rPr>
          <w:rFonts w:ascii="標楷體" w:eastAsia="標楷體" w:hAnsi="標楷體" w:cs="標楷體"/>
        </w:rPr>
        <w:t>0970177061</w:t>
      </w:r>
      <w:r w:rsidRPr="00D62236">
        <w:rPr>
          <w:rFonts w:ascii="標楷體" w:eastAsia="標楷體" w:hAnsi="標楷體" w:cs="標楷體" w:hint="eastAsia"/>
        </w:rPr>
        <w:t>號函同意變更</w:t>
      </w:r>
    </w:p>
    <w:p w:rsidR="00F6180B" w:rsidRPr="00D62236" w:rsidRDefault="00F6180B" w:rsidP="00F20B1B">
      <w:pPr>
        <w:spacing w:line="320" w:lineRule="exact"/>
        <w:ind w:leftChars="555" w:left="1332" w:rightChars="-90" w:right="-216"/>
        <w:jc w:val="both"/>
        <w:rPr>
          <w:rFonts w:ascii="標楷體" w:eastAsia="標楷體" w:hAnsi="標楷體"/>
        </w:rPr>
      </w:pPr>
      <w:r w:rsidRPr="00D62236">
        <w:rPr>
          <w:rFonts w:ascii="標楷體" w:eastAsia="標楷體" w:hAnsi="標楷體" w:cs="標楷體" w:hint="eastAsia"/>
        </w:rPr>
        <w:t>中華民國</w:t>
      </w:r>
      <w:r w:rsidRPr="00D62236">
        <w:rPr>
          <w:rFonts w:ascii="標楷體" w:eastAsia="標楷體" w:hAnsi="標楷體" w:cs="標楷體"/>
        </w:rPr>
        <w:t>97</w:t>
      </w:r>
      <w:r w:rsidRPr="00D62236">
        <w:rPr>
          <w:rFonts w:ascii="標楷體" w:eastAsia="標楷體" w:hAnsi="標楷體" w:cs="標楷體" w:hint="eastAsia"/>
        </w:rPr>
        <w:t>年</w:t>
      </w:r>
      <w:r w:rsidRPr="00D62236">
        <w:rPr>
          <w:rFonts w:ascii="標楷體" w:eastAsia="標楷體" w:hAnsi="標楷體" w:cs="標楷體"/>
        </w:rPr>
        <w:t>10</w:t>
      </w:r>
      <w:r w:rsidRPr="00D62236">
        <w:rPr>
          <w:rFonts w:ascii="標楷體" w:eastAsia="標楷體" w:hAnsi="標楷體" w:cs="標楷體" w:hint="eastAsia"/>
        </w:rPr>
        <w:t>月</w:t>
      </w:r>
      <w:r w:rsidRPr="00D62236">
        <w:rPr>
          <w:rFonts w:ascii="標楷體" w:eastAsia="標楷體" w:hAnsi="標楷體" w:cs="標楷體"/>
        </w:rPr>
        <w:t>1</w:t>
      </w:r>
      <w:r w:rsidRPr="00D62236">
        <w:rPr>
          <w:rFonts w:ascii="標楷體" w:eastAsia="標楷體" w:hAnsi="標楷體" w:cs="標楷體" w:hint="eastAsia"/>
        </w:rPr>
        <w:t>日臺灣</w:t>
      </w:r>
      <w:proofErr w:type="gramStart"/>
      <w:r w:rsidRPr="00D62236">
        <w:rPr>
          <w:rFonts w:ascii="標楷體" w:eastAsia="標楷體" w:hAnsi="標楷體" w:cs="標楷體" w:hint="eastAsia"/>
        </w:rPr>
        <w:t>臺</w:t>
      </w:r>
      <w:proofErr w:type="gramEnd"/>
      <w:r w:rsidRPr="00D62236">
        <w:rPr>
          <w:rFonts w:ascii="標楷體" w:eastAsia="標楷體" w:hAnsi="標楷體" w:cs="標楷體" w:hint="eastAsia"/>
        </w:rPr>
        <w:t>中地方法院民事庭中院彥民經</w:t>
      </w:r>
      <w:r w:rsidRPr="00D62236">
        <w:rPr>
          <w:rFonts w:ascii="標楷體" w:eastAsia="標楷體" w:hAnsi="標楷體" w:cs="標楷體"/>
        </w:rPr>
        <w:t>97</w:t>
      </w:r>
      <w:r w:rsidRPr="00D62236">
        <w:rPr>
          <w:rFonts w:ascii="標楷體" w:eastAsia="標楷體" w:hAnsi="標楷體" w:cs="標楷體" w:hint="eastAsia"/>
        </w:rPr>
        <w:t>法</w:t>
      </w:r>
      <w:r w:rsidRPr="00D62236">
        <w:rPr>
          <w:rFonts w:ascii="標楷體" w:eastAsia="標楷體" w:hAnsi="標楷體" w:cs="標楷體"/>
        </w:rPr>
        <w:t>33</w:t>
      </w:r>
      <w:r w:rsidRPr="00D62236">
        <w:rPr>
          <w:rFonts w:ascii="標楷體" w:eastAsia="標楷體" w:hAnsi="標楷體" w:cs="標楷體" w:hint="eastAsia"/>
        </w:rPr>
        <w:t>字第</w:t>
      </w:r>
      <w:r w:rsidRPr="00D62236">
        <w:rPr>
          <w:rFonts w:ascii="標楷體" w:eastAsia="標楷體" w:hAnsi="標楷體" w:cs="標楷體"/>
        </w:rPr>
        <w:t>106544</w:t>
      </w:r>
      <w:r w:rsidRPr="00D62236">
        <w:rPr>
          <w:rFonts w:ascii="標楷體" w:eastAsia="標楷體" w:hAnsi="標楷體" w:cs="標楷體" w:hint="eastAsia"/>
        </w:rPr>
        <w:t>號函裁定同意變更中華民國</w:t>
      </w:r>
      <w:r w:rsidRPr="00D62236">
        <w:rPr>
          <w:rFonts w:ascii="標楷體" w:eastAsia="標楷體" w:hAnsi="標楷體" w:cs="標楷體"/>
        </w:rPr>
        <w:t>97</w:t>
      </w:r>
      <w:r w:rsidRPr="00D62236">
        <w:rPr>
          <w:rFonts w:ascii="標楷體" w:eastAsia="標楷體" w:hAnsi="標楷體" w:cs="標楷體" w:hint="eastAsia"/>
        </w:rPr>
        <w:t>年</w:t>
      </w:r>
      <w:r w:rsidRPr="00D62236">
        <w:rPr>
          <w:rFonts w:ascii="標楷體" w:eastAsia="標楷體" w:hAnsi="標楷體" w:cs="標楷體"/>
        </w:rPr>
        <w:t>10</w:t>
      </w:r>
      <w:r w:rsidRPr="00D62236">
        <w:rPr>
          <w:rFonts w:ascii="標楷體" w:eastAsia="標楷體" w:hAnsi="標楷體" w:cs="標楷體" w:hint="eastAsia"/>
        </w:rPr>
        <w:t>月</w:t>
      </w:r>
      <w:r w:rsidRPr="00D62236">
        <w:rPr>
          <w:rFonts w:ascii="標楷體" w:eastAsia="標楷體" w:hAnsi="標楷體" w:cs="標楷體"/>
        </w:rPr>
        <w:t>30</w:t>
      </w:r>
      <w:r w:rsidRPr="00D62236">
        <w:rPr>
          <w:rFonts w:ascii="標楷體" w:eastAsia="標楷體" w:hAnsi="標楷體" w:cs="標楷體" w:hint="eastAsia"/>
        </w:rPr>
        <w:t>日臺灣臺中地方法院變更登記</w:t>
      </w:r>
    </w:p>
    <w:p w:rsidR="00F6180B" w:rsidRDefault="00F6180B" w:rsidP="00F20B1B">
      <w:pPr>
        <w:spacing w:line="320" w:lineRule="exact"/>
        <w:ind w:rightChars="-90" w:right="-216" w:firstLineChars="455" w:firstLine="1092"/>
        <w:jc w:val="both"/>
        <w:rPr>
          <w:rFonts w:ascii="標楷體" w:eastAsia="標楷體" w:hAnsi="標楷體"/>
        </w:rPr>
      </w:pPr>
      <w:r w:rsidRPr="00D62236">
        <w:rPr>
          <w:rFonts w:ascii="標楷體" w:eastAsia="標楷體" w:hAnsi="標楷體" w:cs="標楷體"/>
        </w:rPr>
        <w:t>5.</w:t>
      </w:r>
      <w:r w:rsidRPr="00D62236">
        <w:rPr>
          <w:rFonts w:ascii="標楷體" w:eastAsia="標楷體" w:hAnsi="標楷體" w:cs="標楷體" w:hint="eastAsia"/>
        </w:rPr>
        <w:t>中華民國</w:t>
      </w:r>
      <w:r w:rsidRPr="00D62236">
        <w:rPr>
          <w:rFonts w:ascii="標楷體" w:eastAsia="標楷體" w:hAnsi="標楷體" w:cs="標楷體"/>
        </w:rPr>
        <w:t>101</w:t>
      </w:r>
      <w:r w:rsidRPr="00D62236">
        <w:rPr>
          <w:rFonts w:ascii="標楷體" w:eastAsia="標楷體" w:hAnsi="標楷體" w:cs="標楷體" w:hint="eastAsia"/>
        </w:rPr>
        <w:t>年</w:t>
      </w:r>
      <w:r w:rsidRPr="00D62236">
        <w:rPr>
          <w:rFonts w:ascii="標楷體" w:eastAsia="標楷體" w:hAnsi="標楷體" w:cs="標楷體"/>
        </w:rPr>
        <w:t>1</w:t>
      </w:r>
      <w:r w:rsidRPr="00D62236">
        <w:rPr>
          <w:rFonts w:ascii="標楷體" w:eastAsia="標楷體" w:hAnsi="標楷體" w:cs="標楷體" w:hint="eastAsia"/>
        </w:rPr>
        <w:t>月</w:t>
      </w:r>
      <w:r w:rsidRPr="00D62236">
        <w:rPr>
          <w:rFonts w:ascii="標楷體" w:eastAsia="標楷體" w:hAnsi="標楷體" w:cs="標楷體"/>
        </w:rPr>
        <w:t>19</w:t>
      </w:r>
      <w:r w:rsidRPr="00D62236">
        <w:rPr>
          <w:rFonts w:ascii="標楷體" w:eastAsia="標楷體" w:hAnsi="標楷體" w:cs="標楷體" w:hint="eastAsia"/>
        </w:rPr>
        <w:t>日第五屆第五次董事會議修訂全文為廿八條</w:t>
      </w:r>
    </w:p>
    <w:p w:rsidR="00F6180B" w:rsidRDefault="00F6180B" w:rsidP="00F20B1B">
      <w:pPr>
        <w:spacing w:line="320" w:lineRule="exact"/>
        <w:ind w:rightChars="-90" w:right="-216" w:firstLineChars="550" w:firstLine="1320"/>
        <w:jc w:val="both"/>
        <w:rPr>
          <w:rFonts w:ascii="標楷體" w:eastAsia="標楷體" w:hAnsi="標楷體"/>
        </w:rPr>
      </w:pPr>
      <w:r w:rsidRPr="00D62236">
        <w:rPr>
          <w:rFonts w:ascii="標楷體" w:eastAsia="標楷體" w:hAnsi="標楷體" w:cs="標楷體" w:hint="eastAsia"/>
        </w:rPr>
        <w:t>中華民國</w:t>
      </w:r>
      <w:r w:rsidRPr="00D62236">
        <w:rPr>
          <w:rFonts w:ascii="標楷體" w:eastAsia="標楷體" w:hAnsi="標楷體" w:cs="標楷體"/>
        </w:rPr>
        <w:t>101</w:t>
      </w:r>
      <w:r w:rsidRPr="00D62236">
        <w:rPr>
          <w:rFonts w:ascii="標楷體" w:eastAsia="標楷體" w:hAnsi="標楷體" w:cs="標楷體" w:hint="eastAsia"/>
        </w:rPr>
        <w:t>年</w:t>
      </w:r>
      <w:r>
        <w:rPr>
          <w:rFonts w:ascii="標楷體" w:eastAsia="標楷體" w:hAnsi="標楷體" w:cs="標楷體"/>
        </w:rPr>
        <w:t>3</w:t>
      </w:r>
      <w:r w:rsidRPr="00D62236"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/>
        </w:rPr>
        <w:t>9</w:t>
      </w:r>
      <w:r w:rsidRPr="00D62236">
        <w:rPr>
          <w:rFonts w:ascii="標楷體" w:eastAsia="標楷體" w:hAnsi="標楷體" w:cs="標楷體" w:hint="eastAsia"/>
        </w:rPr>
        <w:t>日</w:t>
      </w:r>
      <w:r>
        <w:rPr>
          <w:rFonts w:ascii="標楷體" w:eastAsia="標楷體" w:hAnsi="標楷體" w:cs="標楷體" w:hint="eastAsia"/>
        </w:rPr>
        <w:t>教育部臺社（四）字第</w:t>
      </w:r>
      <w:r>
        <w:rPr>
          <w:rFonts w:ascii="標楷體" w:eastAsia="標楷體" w:hAnsi="標楷體" w:cs="標楷體"/>
        </w:rPr>
        <w:t>1010024367</w:t>
      </w:r>
      <w:r>
        <w:rPr>
          <w:rFonts w:ascii="標楷體" w:eastAsia="標楷體" w:hAnsi="標楷體" w:cs="標楷體" w:hint="eastAsia"/>
        </w:rPr>
        <w:t>號函同意變更</w:t>
      </w:r>
    </w:p>
    <w:p w:rsidR="00F6180B" w:rsidRPr="00D62236" w:rsidRDefault="00F6180B" w:rsidP="00F20B1B">
      <w:pPr>
        <w:spacing w:line="320" w:lineRule="exact"/>
        <w:ind w:leftChars="550" w:left="1320" w:rightChars="-90" w:right="-216"/>
        <w:jc w:val="both"/>
        <w:rPr>
          <w:rFonts w:ascii="標楷體" w:eastAsia="標楷體" w:hAnsi="標楷體"/>
        </w:rPr>
      </w:pPr>
      <w:r w:rsidRPr="00D62236">
        <w:rPr>
          <w:rFonts w:ascii="標楷體" w:eastAsia="標楷體" w:hAnsi="標楷體" w:cs="標楷體" w:hint="eastAsia"/>
        </w:rPr>
        <w:t>中華民國</w:t>
      </w:r>
      <w:r w:rsidRPr="00D62236">
        <w:rPr>
          <w:rFonts w:ascii="標楷體" w:eastAsia="標楷體" w:hAnsi="標楷體" w:cs="標楷體"/>
        </w:rPr>
        <w:t>101</w:t>
      </w:r>
      <w:r w:rsidRPr="00D62236">
        <w:rPr>
          <w:rFonts w:ascii="標楷體" w:eastAsia="標楷體" w:hAnsi="標楷體" w:cs="標楷體" w:hint="eastAsia"/>
        </w:rPr>
        <w:t>年</w:t>
      </w:r>
      <w:r>
        <w:rPr>
          <w:rFonts w:ascii="標楷體" w:eastAsia="標楷體" w:hAnsi="標楷體" w:cs="標楷體"/>
        </w:rPr>
        <w:t>5</w:t>
      </w:r>
      <w:r w:rsidRPr="00D62236"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/>
        </w:rPr>
        <w:t>15</w:t>
      </w:r>
      <w:r w:rsidRPr="00D62236">
        <w:rPr>
          <w:rFonts w:ascii="標楷體" w:eastAsia="標楷體" w:hAnsi="標楷體" w:cs="標楷體" w:hint="eastAsia"/>
        </w:rPr>
        <w:t>日</w:t>
      </w:r>
      <w:r>
        <w:rPr>
          <w:rFonts w:ascii="標楷體" w:eastAsia="標楷體" w:hAnsi="標楷體" w:cs="標楷體" w:hint="eastAsia"/>
        </w:rPr>
        <w:t>臺灣</w:t>
      </w:r>
      <w:proofErr w:type="gramStart"/>
      <w:r>
        <w:rPr>
          <w:rFonts w:ascii="標楷體" w:eastAsia="標楷體" w:hAnsi="標楷體" w:cs="標楷體" w:hint="eastAsia"/>
        </w:rPr>
        <w:t>臺</w:t>
      </w:r>
      <w:proofErr w:type="gramEnd"/>
      <w:r>
        <w:rPr>
          <w:rFonts w:ascii="標楷體" w:eastAsia="標楷體" w:hAnsi="標楷體" w:cs="標楷體" w:hint="eastAsia"/>
        </w:rPr>
        <w:t>中地方法院民事庭中院彥民日</w:t>
      </w:r>
      <w:r>
        <w:rPr>
          <w:rFonts w:ascii="標楷體" w:eastAsia="標楷體" w:hAnsi="標楷體" w:cs="標楷體"/>
        </w:rPr>
        <w:t>101</w:t>
      </w:r>
      <w:r>
        <w:rPr>
          <w:rFonts w:ascii="標楷體" w:eastAsia="標楷體" w:hAnsi="標楷體" w:cs="標楷體" w:hint="eastAsia"/>
        </w:rPr>
        <w:t>法</w:t>
      </w:r>
      <w:r>
        <w:rPr>
          <w:rFonts w:ascii="標楷體" w:eastAsia="標楷體" w:hAnsi="標楷體" w:cs="標楷體"/>
        </w:rPr>
        <w:t>19</w:t>
      </w:r>
      <w:r>
        <w:rPr>
          <w:rFonts w:ascii="標楷體" w:eastAsia="標楷體" w:hAnsi="標楷體" w:cs="標楷體" w:hint="eastAsia"/>
        </w:rPr>
        <w:t>字第</w:t>
      </w:r>
      <w:r>
        <w:rPr>
          <w:rFonts w:ascii="標楷體" w:eastAsia="標楷體" w:hAnsi="標楷體" w:cs="標楷體"/>
        </w:rPr>
        <w:t>51581</w:t>
      </w:r>
      <w:r>
        <w:rPr>
          <w:rFonts w:ascii="標楷體" w:eastAsia="標楷體" w:hAnsi="標楷體" w:cs="標楷體" w:hint="eastAsia"/>
        </w:rPr>
        <w:t>號函</w:t>
      </w:r>
      <w:r w:rsidRPr="00302279">
        <w:rPr>
          <w:rFonts w:ascii="標楷體" w:eastAsia="標楷體" w:hAnsi="標楷體" w:cs="標楷體" w:hint="eastAsia"/>
        </w:rPr>
        <w:t>裁</w:t>
      </w:r>
      <w:r>
        <w:rPr>
          <w:rFonts w:ascii="標楷體" w:eastAsia="標楷體" w:hAnsi="標楷體" w:cs="標楷體" w:hint="eastAsia"/>
        </w:rPr>
        <w:t>定同意變更</w:t>
      </w:r>
      <w:r w:rsidRPr="00D62236">
        <w:rPr>
          <w:rFonts w:ascii="標楷體" w:eastAsia="標楷體" w:hAnsi="標楷體" w:cs="標楷體" w:hint="eastAsia"/>
        </w:rPr>
        <w:t>中華民國</w:t>
      </w:r>
      <w:r>
        <w:rPr>
          <w:rFonts w:ascii="標楷體" w:eastAsia="標楷體" w:hAnsi="標楷體" w:cs="標楷體"/>
        </w:rPr>
        <w:t>101</w:t>
      </w:r>
      <w:r w:rsidRPr="00D62236">
        <w:rPr>
          <w:rFonts w:ascii="標楷體" w:eastAsia="標楷體" w:hAnsi="標楷體" w:cs="標楷體" w:hint="eastAsia"/>
        </w:rPr>
        <w:t>年</w:t>
      </w:r>
      <w:r>
        <w:rPr>
          <w:rFonts w:ascii="標楷體" w:eastAsia="標楷體" w:hAnsi="標楷體" w:cs="標楷體"/>
        </w:rPr>
        <w:t>5</w:t>
      </w:r>
      <w:r w:rsidRPr="00D62236"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/>
        </w:rPr>
        <w:t>18</w:t>
      </w:r>
      <w:r w:rsidRPr="00D62236">
        <w:rPr>
          <w:rFonts w:ascii="標楷體" w:eastAsia="標楷體" w:hAnsi="標楷體" w:cs="標楷體" w:hint="eastAsia"/>
        </w:rPr>
        <w:t>日臺灣臺中地方法院變更登記</w:t>
      </w:r>
    </w:p>
    <w:p w:rsidR="00F6180B" w:rsidRDefault="00F6180B" w:rsidP="00F20B1B">
      <w:pPr>
        <w:spacing w:line="320" w:lineRule="exact"/>
        <w:ind w:leftChars="455" w:left="1320" w:rightChars="-90" w:right="-216" w:hangingChars="95" w:hanging="22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>6.</w:t>
      </w:r>
      <w:r w:rsidRPr="00D62236">
        <w:rPr>
          <w:rFonts w:ascii="標楷體" w:eastAsia="標楷體" w:hAnsi="標楷體" w:cs="標楷體" w:hint="eastAsia"/>
        </w:rPr>
        <w:t>中華民國</w:t>
      </w:r>
      <w:r>
        <w:rPr>
          <w:rFonts w:ascii="標楷體" w:eastAsia="標楷體" w:hAnsi="標楷體" w:cs="標楷體"/>
        </w:rPr>
        <w:t>102</w:t>
      </w:r>
      <w:r w:rsidRPr="00D62236">
        <w:rPr>
          <w:rFonts w:ascii="標楷體" w:eastAsia="標楷體" w:hAnsi="標楷體" w:cs="標楷體" w:hint="eastAsia"/>
        </w:rPr>
        <w:t>年</w:t>
      </w:r>
      <w:r>
        <w:rPr>
          <w:rFonts w:ascii="標楷體" w:eastAsia="標楷體" w:hAnsi="標楷體" w:cs="標楷體"/>
        </w:rPr>
        <w:t>3</w:t>
      </w:r>
      <w:r w:rsidRPr="00D62236"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/>
        </w:rPr>
        <w:t>8</w:t>
      </w:r>
      <w:r w:rsidRPr="00D62236">
        <w:rPr>
          <w:rFonts w:ascii="標楷體" w:eastAsia="標楷體" w:hAnsi="標楷體" w:cs="標楷體" w:hint="eastAsia"/>
        </w:rPr>
        <w:t>日第</w:t>
      </w:r>
      <w:r>
        <w:rPr>
          <w:rFonts w:ascii="標楷體" w:eastAsia="標楷體" w:hAnsi="標楷體" w:cs="標楷體" w:hint="eastAsia"/>
        </w:rPr>
        <w:t>六</w:t>
      </w:r>
      <w:r w:rsidRPr="00D62236">
        <w:rPr>
          <w:rFonts w:ascii="標楷體" w:eastAsia="標楷體" w:hAnsi="標楷體" w:cs="標楷體" w:hint="eastAsia"/>
        </w:rPr>
        <w:t>屆第</w:t>
      </w:r>
      <w:r>
        <w:rPr>
          <w:rFonts w:ascii="標楷體" w:eastAsia="標楷體" w:hAnsi="標楷體" w:cs="標楷體" w:hint="eastAsia"/>
        </w:rPr>
        <w:t>一</w:t>
      </w:r>
      <w:r w:rsidRPr="00D62236">
        <w:rPr>
          <w:rFonts w:ascii="標楷體" w:eastAsia="標楷體" w:hAnsi="標楷體" w:cs="標楷體" w:hint="eastAsia"/>
        </w:rPr>
        <w:t>次董事會議修訂第</w:t>
      </w:r>
      <w:r>
        <w:rPr>
          <w:rFonts w:ascii="標楷體" w:eastAsia="標楷體" w:hAnsi="標楷體" w:cs="標楷體" w:hint="eastAsia"/>
        </w:rPr>
        <w:t>八</w:t>
      </w:r>
      <w:r w:rsidRPr="00D62236">
        <w:rPr>
          <w:rFonts w:ascii="標楷體" w:eastAsia="標楷體" w:hAnsi="標楷體" w:cs="標楷體" w:hint="eastAsia"/>
        </w:rPr>
        <w:t>條、第</w:t>
      </w:r>
      <w:r>
        <w:rPr>
          <w:rFonts w:ascii="標楷體" w:eastAsia="標楷體" w:hAnsi="標楷體" w:cs="標楷體" w:hint="eastAsia"/>
        </w:rPr>
        <w:t>九</w:t>
      </w:r>
      <w:r w:rsidRPr="00D62236">
        <w:rPr>
          <w:rFonts w:ascii="標楷體" w:eastAsia="標楷體" w:hAnsi="標楷體" w:cs="標楷體" w:hint="eastAsia"/>
        </w:rPr>
        <w:t>條</w:t>
      </w:r>
      <w:r>
        <w:rPr>
          <w:rFonts w:ascii="標楷體" w:eastAsia="標楷體" w:hAnsi="標楷體" w:cs="標楷體" w:hint="eastAsia"/>
        </w:rPr>
        <w:t>、第十一條、第十九條、第二十條</w:t>
      </w:r>
    </w:p>
    <w:p w:rsidR="00F6180B" w:rsidRDefault="00F6180B" w:rsidP="00F20B1B">
      <w:pPr>
        <w:spacing w:line="320" w:lineRule="exact"/>
        <w:ind w:leftChars="550" w:left="1440" w:rightChars="-90" w:right="-216" w:hangingChars="50" w:hanging="120"/>
        <w:jc w:val="both"/>
        <w:rPr>
          <w:rFonts w:ascii="標楷體" w:eastAsia="標楷體" w:hAnsi="標楷體"/>
        </w:rPr>
      </w:pPr>
      <w:r w:rsidRPr="00D62236">
        <w:rPr>
          <w:rFonts w:ascii="標楷體" w:eastAsia="標楷體" w:hAnsi="標楷體" w:cs="標楷體" w:hint="eastAsia"/>
        </w:rPr>
        <w:t>中華民國</w:t>
      </w:r>
      <w:r w:rsidRPr="00D62236">
        <w:rPr>
          <w:rFonts w:ascii="標楷體" w:eastAsia="標楷體" w:hAnsi="標楷體" w:cs="標楷體"/>
        </w:rPr>
        <w:t>10</w:t>
      </w:r>
      <w:r>
        <w:rPr>
          <w:rFonts w:ascii="標楷體" w:eastAsia="標楷體" w:hAnsi="標楷體" w:cs="標楷體"/>
        </w:rPr>
        <w:t>2</w:t>
      </w:r>
      <w:r w:rsidRPr="00D62236">
        <w:rPr>
          <w:rFonts w:ascii="標楷體" w:eastAsia="標楷體" w:hAnsi="標楷體" w:cs="標楷體" w:hint="eastAsia"/>
        </w:rPr>
        <w:t>年</w:t>
      </w:r>
      <w:r>
        <w:rPr>
          <w:rFonts w:ascii="標楷體" w:eastAsia="標楷體" w:hAnsi="標楷體" w:cs="標楷體"/>
        </w:rPr>
        <w:t>9</w:t>
      </w:r>
      <w:r w:rsidRPr="00D62236"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/>
        </w:rPr>
        <w:t>12</w:t>
      </w:r>
      <w:r w:rsidRPr="00D62236">
        <w:rPr>
          <w:rFonts w:ascii="標楷體" w:eastAsia="標楷體" w:hAnsi="標楷體" w:cs="標楷體" w:hint="eastAsia"/>
        </w:rPr>
        <w:t>日</w:t>
      </w:r>
      <w:r>
        <w:rPr>
          <w:rFonts w:ascii="標楷體" w:eastAsia="標楷體" w:hAnsi="標楷體" w:cs="標楷體" w:hint="eastAsia"/>
        </w:rPr>
        <w:t>教育部臺教社（三）字第</w:t>
      </w:r>
      <w:r>
        <w:rPr>
          <w:rFonts w:ascii="標楷體" w:eastAsia="標楷體" w:hAnsi="標楷體" w:cs="標楷體"/>
        </w:rPr>
        <w:t>1020137239</w:t>
      </w:r>
      <w:r>
        <w:rPr>
          <w:rFonts w:ascii="標楷體" w:eastAsia="標楷體" w:hAnsi="標楷體" w:cs="標楷體" w:hint="eastAsia"/>
        </w:rPr>
        <w:t>號函同意變更</w:t>
      </w:r>
    </w:p>
    <w:p w:rsidR="00F6180B" w:rsidRDefault="00F6180B" w:rsidP="00F20B1B">
      <w:pPr>
        <w:spacing w:line="320" w:lineRule="exact"/>
        <w:ind w:leftChars="550" w:left="1320" w:rightChars="-90" w:right="-216"/>
        <w:jc w:val="both"/>
        <w:rPr>
          <w:rFonts w:ascii="標楷體" w:eastAsia="標楷體" w:hAnsi="標楷體" w:cs="標楷體"/>
        </w:rPr>
      </w:pPr>
      <w:r w:rsidRPr="00D62236">
        <w:rPr>
          <w:rFonts w:ascii="標楷體" w:eastAsia="標楷體" w:hAnsi="標楷體" w:cs="標楷體" w:hint="eastAsia"/>
        </w:rPr>
        <w:t>中華民國</w:t>
      </w:r>
      <w:r w:rsidRPr="00D62236">
        <w:rPr>
          <w:rFonts w:ascii="標楷體" w:eastAsia="標楷體" w:hAnsi="標楷體" w:cs="標楷體"/>
        </w:rPr>
        <w:t>10</w:t>
      </w:r>
      <w:r>
        <w:rPr>
          <w:rFonts w:ascii="標楷體" w:eastAsia="標楷體" w:hAnsi="標楷體" w:cs="標楷體"/>
        </w:rPr>
        <w:t>2</w:t>
      </w:r>
      <w:r w:rsidRPr="00D62236">
        <w:rPr>
          <w:rFonts w:ascii="標楷體" w:eastAsia="標楷體" w:hAnsi="標楷體" w:cs="標楷體" w:hint="eastAsia"/>
        </w:rPr>
        <w:t>年</w:t>
      </w:r>
      <w:r>
        <w:rPr>
          <w:rFonts w:ascii="標楷體" w:eastAsia="標楷體" w:hAnsi="標楷體" w:cs="標楷體"/>
        </w:rPr>
        <w:t>10</w:t>
      </w:r>
      <w:r w:rsidRPr="00D62236"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/>
        </w:rPr>
        <w:t>14</w:t>
      </w:r>
      <w:r w:rsidRPr="00D62236">
        <w:rPr>
          <w:rFonts w:ascii="標楷體" w:eastAsia="標楷體" w:hAnsi="標楷體" w:cs="標楷體" w:hint="eastAsia"/>
        </w:rPr>
        <w:t>日</w:t>
      </w:r>
      <w:r>
        <w:rPr>
          <w:rFonts w:ascii="標楷體" w:eastAsia="標楷體" w:hAnsi="標楷體" w:cs="標楷體" w:hint="eastAsia"/>
        </w:rPr>
        <w:t>臺灣</w:t>
      </w:r>
      <w:proofErr w:type="gramStart"/>
      <w:r>
        <w:rPr>
          <w:rFonts w:ascii="標楷體" w:eastAsia="標楷體" w:hAnsi="標楷體" w:cs="標楷體" w:hint="eastAsia"/>
        </w:rPr>
        <w:t>臺</w:t>
      </w:r>
      <w:proofErr w:type="gramEnd"/>
      <w:r>
        <w:rPr>
          <w:rFonts w:ascii="標楷體" w:eastAsia="標楷體" w:hAnsi="標楷體" w:cs="標楷體" w:hint="eastAsia"/>
        </w:rPr>
        <w:t>中地方法院民事庭</w:t>
      </w:r>
      <w:proofErr w:type="gramStart"/>
      <w:r>
        <w:rPr>
          <w:rFonts w:ascii="標楷體" w:eastAsia="標楷體" w:hAnsi="標楷體" w:cs="標楷體"/>
        </w:rPr>
        <w:t>10</w:t>
      </w:r>
      <w:proofErr w:type="gramEnd"/>
      <w:r>
        <w:rPr>
          <w:rFonts w:ascii="標楷體" w:eastAsia="標楷體" w:hAnsi="標楷體" w:cs="標楷體"/>
        </w:rPr>
        <w:t>2</w:t>
      </w:r>
      <w:proofErr w:type="gramStart"/>
      <w:r>
        <w:rPr>
          <w:rFonts w:ascii="標楷體" w:eastAsia="標楷體" w:hAnsi="標楷體" w:cs="標楷體" w:hint="eastAsia"/>
        </w:rPr>
        <w:t>年度法字第</w:t>
      </w:r>
      <w:r>
        <w:rPr>
          <w:rFonts w:ascii="標楷體" w:eastAsia="標楷體" w:hAnsi="標楷體" w:cs="標楷體"/>
        </w:rPr>
        <w:t>53</w:t>
      </w:r>
      <w:proofErr w:type="gramEnd"/>
      <w:r>
        <w:rPr>
          <w:rFonts w:ascii="標楷體" w:eastAsia="標楷體" w:hAnsi="標楷體" w:cs="標楷體" w:hint="eastAsia"/>
        </w:rPr>
        <w:t>號裁定准予變更</w:t>
      </w:r>
      <w:r>
        <w:rPr>
          <w:rFonts w:ascii="標楷體" w:eastAsia="標楷體" w:hAnsi="標楷體" w:cs="標楷體"/>
        </w:rPr>
        <w:t xml:space="preserve">   </w:t>
      </w:r>
    </w:p>
    <w:p w:rsidR="00F6180B" w:rsidRPr="00D62236" w:rsidRDefault="00F6180B" w:rsidP="00F20B1B">
      <w:pPr>
        <w:spacing w:line="320" w:lineRule="exact"/>
        <w:ind w:leftChars="555" w:left="1344" w:rightChars="-90" w:right="-216" w:hangingChars="5" w:hanging="12"/>
        <w:jc w:val="both"/>
        <w:rPr>
          <w:rFonts w:ascii="標楷體" w:eastAsia="標楷體" w:hAnsi="標楷體"/>
        </w:rPr>
      </w:pPr>
      <w:r w:rsidRPr="00D62236">
        <w:rPr>
          <w:rFonts w:ascii="標楷體" w:eastAsia="標楷體" w:hAnsi="標楷體" w:cs="標楷體" w:hint="eastAsia"/>
        </w:rPr>
        <w:t>中華民國</w:t>
      </w:r>
      <w:r>
        <w:rPr>
          <w:rFonts w:ascii="標楷體" w:eastAsia="標楷體" w:hAnsi="標楷體" w:cs="標楷體"/>
        </w:rPr>
        <w:t>102</w:t>
      </w:r>
      <w:r w:rsidRPr="00D62236">
        <w:rPr>
          <w:rFonts w:ascii="標楷體" w:eastAsia="標楷體" w:hAnsi="標楷體" w:cs="標楷體" w:hint="eastAsia"/>
        </w:rPr>
        <w:t>年</w:t>
      </w:r>
      <w:r>
        <w:rPr>
          <w:rFonts w:ascii="標楷體" w:eastAsia="標楷體" w:hAnsi="標楷體" w:cs="標楷體"/>
        </w:rPr>
        <w:t>10</w:t>
      </w:r>
      <w:r w:rsidRPr="00D62236"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/>
        </w:rPr>
        <w:t>22</w:t>
      </w:r>
      <w:r w:rsidRPr="00D62236">
        <w:rPr>
          <w:rFonts w:ascii="標楷體" w:eastAsia="標楷體" w:hAnsi="標楷體" w:cs="標楷體" w:hint="eastAsia"/>
        </w:rPr>
        <w:t>日臺灣</w:t>
      </w:r>
      <w:proofErr w:type="gramStart"/>
      <w:r w:rsidRPr="00D62236">
        <w:rPr>
          <w:rFonts w:ascii="標楷體" w:eastAsia="標楷體" w:hAnsi="標楷體" w:cs="標楷體" w:hint="eastAsia"/>
        </w:rPr>
        <w:t>臺</w:t>
      </w:r>
      <w:proofErr w:type="gramEnd"/>
      <w:r w:rsidRPr="00D62236">
        <w:rPr>
          <w:rFonts w:ascii="標楷體" w:eastAsia="標楷體" w:hAnsi="標楷體" w:cs="標楷體" w:hint="eastAsia"/>
        </w:rPr>
        <w:t>中地方法院變更登記</w:t>
      </w:r>
    </w:p>
    <w:p w:rsidR="00F6180B" w:rsidRDefault="00F6180B" w:rsidP="00F20B1B">
      <w:pPr>
        <w:spacing w:line="320" w:lineRule="exact"/>
        <w:ind w:leftChars="455" w:left="1320" w:rightChars="-90" w:right="-216" w:hangingChars="95" w:hanging="22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>7.</w:t>
      </w:r>
      <w:r w:rsidRPr="00D62236">
        <w:rPr>
          <w:rFonts w:ascii="標楷體" w:eastAsia="標楷體" w:hAnsi="標楷體" w:cs="標楷體" w:hint="eastAsia"/>
        </w:rPr>
        <w:t>中華民國</w:t>
      </w:r>
      <w:r>
        <w:rPr>
          <w:rFonts w:ascii="標楷體" w:eastAsia="標楷體" w:hAnsi="標楷體" w:cs="標楷體"/>
        </w:rPr>
        <w:t>103</w:t>
      </w:r>
      <w:r w:rsidRPr="00D62236">
        <w:rPr>
          <w:rFonts w:ascii="標楷體" w:eastAsia="標楷體" w:hAnsi="標楷體" w:cs="標楷體" w:hint="eastAsia"/>
        </w:rPr>
        <w:t>年</w:t>
      </w:r>
      <w:r>
        <w:rPr>
          <w:rFonts w:ascii="標楷體" w:eastAsia="標楷體" w:hAnsi="標楷體" w:cs="標楷體"/>
        </w:rPr>
        <w:t>2</w:t>
      </w:r>
      <w:r w:rsidRPr="00D62236"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/>
        </w:rPr>
        <w:t>20</w:t>
      </w:r>
      <w:r w:rsidRPr="00D62236">
        <w:rPr>
          <w:rFonts w:ascii="標楷體" w:eastAsia="標楷體" w:hAnsi="標楷體" w:cs="標楷體" w:hint="eastAsia"/>
        </w:rPr>
        <w:t>日第</w:t>
      </w:r>
      <w:r>
        <w:rPr>
          <w:rFonts w:ascii="標楷體" w:eastAsia="標楷體" w:hAnsi="標楷體" w:cs="標楷體" w:hint="eastAsia"/>
        </w:rPr>
        <w:t>六</w:t>
      </w:r>
      <w:r w:rsidRPr="00D62236">
        <w:rPr>
          <w:rFonts w:ascii="標楷體" w:eastAsia="標楷體" w:hAnsi="標楷體" w:cs="標楷體" w:hint="eastAsia"/>
        </w:rPr>
        <w:t>屆第</w:t>
      </w:r>
      <w:r>
        <w:rPr>
          <w:rFonts w:ascii="標楷體" w:eastAsia="標楷體" w:hAnsi="標楷體" w:cs="標楷體" w:hint="eastAsia"/>
        </w:rPr>
        <w:t>三</w:t>
      </w:r>
      <w:r w:rsidRPr="00D62236">
        <w:rPr>
          <w:rFonts w:ascii="標楷體" w:eastAsia="標楷體" w:hAnsi="標楷體" w:cs="標楷體" w:hint="eastAsia"/>
        </w:rPr>
        <w:t>次董事會議修訂</w:t>
      </w:r>
      <w:r>
        <w:rPr>
          <w:rFonts w:ascii="標楷體" w:eastAsia="標楷體" w:hAnsi="標楷體" w:cs="標楷體" w:hint="eastAsia"/>
        </w:rPr>
        <w:t>第三條、</w:t>
      </w:r>
      <w:r w:rsidRPr="00D62236">
        <w:rPr>
          <w:rFonts w:ascii="標楷體" w:eastAsia="標楷體" w:hAnsi="標楷體" w:cs="標楷體" w:hint="eastAsia"/>
        </w:rPr>
        <w:t>第</w:t>
      </w:r>
      <w:r>
        <w:rPr>
          <w:rFonts w:ascii="標楷體" w:eastAsia="標楷體" w:hAnsi="標楷體" w:cs="標楷體" w:hint="eastAsia"/>
        </w:rPr>
        <w:t>八</w:t>
      </w:r>
      <w:r w:rsidRPr="00D62236">
        <w:rPr>
          <w:rFonts w:ascii="標楷體" w:eastAsia="標楷體" w:hAnsi="標楷體" w:cs="標楷體" w:hint="eastAsia"/>
        </w:rPr>
        <w:t>條、第</w:t>
      </w:r>
      <w:r>
        <w:rPr>
          <w:rFonts w:ascii="標楷體" w:eastAsia="標楷體" w:hAnsi="標楷體" w:cs="標楷體" w:hint="eastAsia"/>
        </w:rPr>
        <w:t>九</w:t>
      </w:r>
      <w:r w:rsidRPr="00D62236">
        <w:rPr>
          <w:rFonts w:ascii="標楷體" w:eastAsia="標楷體" w:hAnsi="標楷體" w:cs="標楷體" w:hint="eastAsia"/>
        </w:rPr>
        <w:t>條</w:t>
      </w:r>
      <w:r>
        <w:rPr>
          <w:rFonts w:ascii="標楷體" w:eastAsia="標楷體" w:hAnsi="標楷體" w:cs="標楷體" w:hint="eastAsia"/>
        </w:rPr>
        <w:t>、第十條、第十九條、第二十二條、第二十三條、第二十四條</w:t>
      </w:r>
    </w:p>
    <w:p w:rsidR="00F6180B" w:rsidRDefault="00F6180B" w:rsidP="00F20B1B">
      <w:pPr>
        <w:spacing w:line="320" w:lineRule="exact"/>
        <w:ind w:leftChars="550" w:left="1452" w:rightChars="-90" w:right="-216" w:hangingChars="55" w:hanging="132"/>
        <w:jc w:val="both"/>
        <w:rPr>
          <w:rFonts w:ascii="標楷體" w:eastAsia="標楷體" w:hAnsi="標楷體"/>
        </w:rPr>
      </w:pPr>
      <w:r w:rsidRPr="00D62236">
        <w:rPr>
          <w:rFonts w:ascii="標楷體" w:eastAsia="標楷體" w:hAnsi="標楷體" w:cs="標楷體" w:hint="eastAsia"/>
        </w:rPr>
        <w:t>中華民國</w:t>
      </w:r>
      <w:r>
        <w:rPr>
          <w:rFonts w:ascii="標楷體" w:eastAsia="標楷體" w:hAnsi="標楷體" w:cs="標楷體"/>
        </w:rPr>
        <w:t>104</w:t>
      </w:r>
      <w:r w:rsidRPr="00D62236">
        <w:rPr>
          <w:rFonts w:ascii="標楷體" w:eastAsia="標楷體" w:hAnsi="標楷體" w:cs="標楷體" w:hint="eastAsia"/>
        </w:rPr>
        <w:t>年</w:t>
      </w:r>
      <w:r>
        <w:rPr>
          <w:rFonts w:ascii="標楷體" w:eastAsia="標楷體" w:hAnsi="標楷體" w:cs="標楷體"/>
        </w:rPr>
        <w:t>1</w:t>
      </w:r>
      <w:r w:rsidRPr="00D62236"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/>
        </w:rPr>
        <w:t>20</w:t>
      </w:r>
      <w:r w:rsidRPr="00D62236">
        <w:rPr>
          <w:rFonts w:ascii="標楷體" w:eastAsia="標楷體" w:hAnsi="標楷體" w:cs="標楷體" w:hint="eastAsia"/>
        </w:rPr>
        <w:t>日第</w:t>
      </w:r>
      <w:r>
        <w:rPr>
          <w:rFonts w:ascii="標楷體" w:eastAsia="標楷體" w:hAnsi="標楷體" w:cs="標楷體" w:hint="eastAsia"/>
        </w:rPr>
        <w:t>六</w:t>
      </w:r>
      <w:r w:rsidRPr="00D62236">
        <w:rPr>
          <w:rFonts w:ascii="標楷體" w:eastAsia="標楷體" w:hAnsi="標楷體" w:cs="標楷體" w:hint="eastAsia"/>
        </w:rPr>
        <w:t>屆第</w:t>
      </w:r>
      <w:r>
        <w:rPr>
          <w:rFonts w:ascii="標楷體" w:eastAsia="標楷體" w:hAnsi="標楷體" w:cs="標楷體" w:hint="eastAsia"/>
        </w:rPr>
        <w:t>五</w:t>
      </w:r>
      <w:r w:rsidRPr="00D62236">
        <w:rPr>
          <w:rFonts w:ascii="標楷體" w:eastAsia="標楷體" w:hAnsi="標楷體" w:cs="標楷體" w:hint="eastAsia"/>
        </w:rPr>
        <w:t>次董事會議修訂</w:t>
      </w:r>
      <w:r>
        <w:rPr>
          <w:rFonts w:ascii="標楷體" w:eastAsia="標楷體" w:hAnsi="標楷體" w:cs="標楷體" w:hint="eastAsia"/>
        </w:rPr>
        <w:t>第十五條、第二十三條</w:t>
      </w:r>
    </w:p>
    <w:p w:rsidR="00F6180B" w:rsidRDefault="00F6180B" w:rsidP="00F20B1B">
      <w:pPr>
        <w:spacing w:line="320" w:lineRule="exact"/>
        <w:ind w:leftChars="550" w:left="1320" w:rightChars="-90" w:right="-216"/>
        <w:jc w:val="both"/>
        <w:rPr>
          <w:rFonts w:ascii="標楷體" w:eastAsia="標楷體" w:hAnsi="標楷體" w:cs="標楷體"/>
        </w:rPr>
      </w:pPr>
      <w:r w:rsidRPr="00D62236">
        <w:rPr>
          <w:rFonts w:ascii="標楷體" w:eastAsia="標楷體" w:hAnsi="標楷體" w:cs="標楷體" w:hint="eastAsia"/>
        </w:rPr>
        <w:t>中華民國</w:t>
      </w:r>
      <w:r w:rsidRPr="00D62236">
        <w:rPr>
          <w:rFonts w:ascii="標楷體" w:eastAsia="標楷體" w:hAnsi="標楷體" w:cs="標楷體"/>
        </w:rPr>
        <w:t>10</w:t>
      </w:r>
      <w:r>
        <w:rPr>
          <w:rFonts w:ascii="標楷體" w:eastAsia="標楷體" w:hAnsi="標楷體" w:cs="標楷體"/>
        </w:rPr>
        <w:t>4</w:t>
      </w:r>
      <w:r w:rsidRPr="00D62236">
        <w:rPr>
          <w:rFonts w:ascii="標楷體" w:eastAsia="標楷體" w:hAnsi="標楷體" w:cs="標楷體" w:hint="eastAsia"/>
        </w:rPr>
        <w:t>年</w:t>
      </w:r>
      <w:r>
        <w:rPr>
          <w:rFonts w:ascii="標楷體" w:eastAsia="標楷體" w:hAnsi="標楷體" w:cs="標楷體"/>
        </w:rPr>
        <w:t>5</w:t>
      </w:r>
      <w:r w:rsidRPr="00D62236"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/>
        </w:rPr>
        <w:t>25</w:t>
      </w:r>
      <w:r w:rsidRPr="00D62236">
        <w:rPr>
          <w:rFonts w:ascii="標楷體" w:eastAsia="標楷體" w:hAnsi="標楷體" w:cs="標楷體" w:hint="eastAsia"/>
        </w:rPr>
        <w:t>日</w:t>
      </w:r>
      <w:r>
        <w:rPr>
          <w:rFonts w:ascii="標楷體" w:eastAsia="標楷體" w:hAnsi="標楷體" w:cs="標楷體" w:hint="eastAsia"/>
        </w:rPr>
        <w:t>臺灣</w:t>
      </w:r>
      <w:proofErr w:type="gramStart"/>
      <w:r>
        <w:rPr>
          <w:rFonts w:ascii="標楷體" w:eastAsia="標楷體" w:hAnsi="標楷體" w:cs="標楷體" w:hint="eastAsia"/>
        </w:rPr>
        <w:t>臺</w:t>
      </w:r>
      <w:proofErr w:type="gramEnd"/>
      <w:r>
        <w:rPr>
          <w:rFonts w:ascii="標楷體" w:eastAsia="標楷體" w:hAnsi="標楷體" w:cs="標楷體" w:hint="eastAsia"/>
        </w:rPr>
        <w:t>中地方法院民事庭</w:t>
      </w:r>
      <w:proofErr w:type="gramStart"/>
      <w:r>
        <w:rPr>
          <w:rFonts w:ascii="標楷體" w:eastAsia="標楷體" w:hAnsi="標楷體" w:cs="標楷體"/>
        </w:rPr>
        <w:t>10</w:t>
      </w:r>
      <w:proofErr w:type="gramEnd"/>
      <w:r>
        <w:rPr>
          <w:rFonts w:ascii="標楷體" w:eastAsia="標楷體" w:hAnsi="標楷體" w:cs="標楷體"/>
        </w:rPr>
        <w:t>4</w:t>
      </w:r>
      <w:proofErr w:type="gramStart"/>
      <w:r>
        <w:rPr>
          <w:rFonts w:ascii="標楷體" w:eastAsia="標楷體" w:hAnsi="標楷體" w:cs="標楷體" w:hint="eastAsia"/>
        </w:rPr>
        <w:t>年度法字第</w:t>
      </w:r>
      <w:r>
        <w:rPr>
          <w:rFonts w:ascii="標楷體" w:eastAsia="標楷體" w:hAnsi="標楷體" w:cs="標楷體"/>
        </w:rPr>
        <w:t>36</w:t>
      </w:r>
      <w:proofErr w:type="gramEnd"/>
      <w:r>
        <w:rPr>
          <w:rFonts w:ascii="標楷體" w:eastAsia="標楷體" w:hAnsi="標楷體" w:cs="標楷體" w:hint="eastAsia"/>
        </w:rPr>
        <w:t>號裁定准予變更</w:t>
      </w:r>
      <w:r>
        <w:rPr>
          <w:rFonts w:ascii="標楷體" w:eastAsia="標楷體" w:hAnsi="標楷體" w:cs="標楷體"/>
        </w:rPr>
        <w:t xml:space="preserve">   </w:t>
      </w:r>
    </w:p>
    <w:p w:rsidR="00F6180B" w:rsidRDefault="00F6180B" w:rsidP="00F20B1B">
      <w:pPr>
        <w:spacing w:line="320" w:lineRule="exact"/>
        <w:ind w:leftChars="555" w:left="1344" w:rightChars="-90" w:right="-216" w:hangingChars="5" w:hanging="12"/>
        <w:jc w:val="both"/>
        <w:rPr>
          <w:rFonts w:ascii="標楷體" w:eastAsia="標楷體" w:hAnsi="標楷體"/>
        </w:rPr>
      </w:pPr>
      <w:r w:rsidRPr="00D62236">
        <w:rPr>
          <w:rFonts w:ascii="標楷體" w:eastAsia="標楷體" w:hAnsi="標楷體" w:cs="標楷體" w:hint="eastAsia"/>
        </w:rPr>
        <w:t>中華民國</w:t>
      </w:r>
      <w:r>
        <w:rPr>
          <w:rFonts w:ascii="標楷體" w:eastAsia="標楷體" w:hAnsi="標楷體" w:cs="標楷體"/>
        </w:rPr>
        <w:t>104</w:t>
      </w:r>
      <w:r w:rsidRPr="00D62236">
        <w:rPr>
          <w:rFonts w:ascii="標楷體" w:eastAsia="標楷體" w:hAnsi="標楷體" w:cs="標楷體" w:hint="eastAsia"/>
        </w:rPr>
        <w:t>年</w:t>
      </w:r>
      <w:r>
        <w:rPr>
          <w:rFonts w:ascii="標楷體" w:eastAsia="標楷體" w:hAnsi="標楷體" w:cs="標楷體"/>
        </w:rPr>
        <w:t>6</w:t>
      </w:r>
      <w:r w:rsidRPr="00D62236"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/>
        </w:rPr>
        <w:t>2</w:t>
      </w:r>
      <w:r w:rsidRPr="00D62236">
        <w:rPr>
          <w:rFonts w:ascii="標楷體" w:eastAsia="標楷體" w:hAnsi="標楷體" w:cs="標楷體" w:hint="eastAsia"/>
        </w:rPr>
        <w:t>日臺灣</w:t>
      </w:r>
      <w:proofErr w:type="gramStart"/>
      <w:r w:rsidRPr="00D62236">
        <w:rPr>
          <w:rFonts w:ascii="標楷體" w:eastAsia="標楷體" w:hAnsi="標楷體" w:cs="標楷體" w:hint="eastAsia"/>
        </w:rPr>
        <w:t>臺</w:t>
      </w:r>
      <w:proofErr w:type="gramEnd"/>
      <w:r w:rsidRPr="00D62236">
        <w:rPr>
          <w:rFonts w:ascii="標楷體" w:eastAsia="標楷體" w:hAnsi="標楷體" w:cs="標楷體" w:hint="eastAsia"/>
        </w:rPr>
        <w:t>中地方法院變更登記</w:t>
      </w:r>
    </w:p>
    <w:p w:rsidR="00F6180B" w:rsidRDefault="00F6180B" w:rsidP="00F20B1B">
      <w:pPr>
        <w:spacing w:line="320" w:lineRule="exact"/>
        <w:ind w:leftChars="455" w:left="1452" w:rightChars="-90" w:right="-216" w:hangingChars="150" w:hanging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>8.</w:t>
      </w:r>
      <w:r w:rsidRPr="00D62236">
        <w:rPr>
          <w:rFonts w:ascii="標楷體" w:eastAsia="標楷體" w:hAnsi="標楷體" w:cs="標楷體" w:hint="eastAsia"/>
        </w:rPr>
        <w:t>中華民國</w:t>
      </w:r>
      <w:r>
        <w:rPr>
          <w:rFonts w:ascii="標楷體" w:eastAsia="標楷體" w:hAnsi="標楷體" w:cs="標楷體"/>
        </w:rPr>
        <w:t>104</w:t>
      </w:r>
      <w:r w:rsidRPr="00D62236">
        <w:rPr>
          <w:rFonts w:ascii="標楷體" w:eastAsia="標楷體" w:hAnsi="標楷體" w:cs="標楷體" w:hint="eastAsia"/>
        </w:rPr>
        <w:t>年</w:t>
      </w:r>
      <w:r>
        <w:rPr>
          <w:rFonts w:ascii="標楷體" w:eastAsia="標楷體" w:hAnsi="標楷體" w:cs="標楷體"/>
        </w:rPr>
        <w:t>9</w:t>
      </w:r>
      <w:r w:rsidRPr="00D62236"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/>
        </w:rPr>
        <w:t>17</w:t>
      </w:r>
      <w:r w:rsidRPr="00D62236">
        <w:rPr>
          <w:rFonts w:ascii="標楷體" w:eastAsia="標楷體" w:hAnsi="標楷體" w:cs="標楷體" w:hint="eastAsia"/>
        </w:rPr>
        <w:t>日第</w:t>
      </w:r>
      <w:r>
        <w:rPr>
          <w:rFonts w:ascii="標楷體" w:eastAsia="標楷體" w:hAnsi="標楷體" w:cs="標楷體" w:hint="eastAsia"/>
        </w:rPr>
        <w:t>六</w:t>
      </w:r>
      <w:r w:rsidRPr="00D62236">
        <w:rPr>
          <w:rFonts w:ascii="標楷體" w:eastAsia="標楷體" w:hAnsi="標楷體" w:cs="標楷體" w:hint="eastAsia"/>
        </w:rPr>
        <w:t>屆第</w:t>
      </w:r>
      <w:r>
        <w:rPr>
          <w:rFonts w:ascii="標楷體" w:eastAsia="標楷體" w:hAnsi="標楷體" w:cs="標楷體" w:hint="eastAsia"/>
        </w:rPr>
        <w:t>三</w:t>
      </w:r>
      <w:r w:rsidRPr="00D62236">
        <w:rPr>
          <w:rFonts w:ascii="標楷體" w:eastAsia="標楷體" w:hAnsi="標楷體" w:cs="標楷體" w:hint="eastAsia"/>
        </w:rPr>
        <w:t>次</w:t>
      </w:r>
      <w:r>
        <w:rPr>
          <w:rFonts w:ascii="標楷體" w:eastAsia="標楷體" w:hAnsi="標楷體" w:cs="標楷體" w:hint="eastAsia"/>
        </w:rPr>
        <w:t>臨時</w:t>
      </w:r>
      <w:r w:rsidRPr="00D62236">
        <w:rPr>
          <w:rFonts w:ascii="標楷體" w:eastAsia="標楷體" w:hAnsi="標楷體" w:cs="標楷體" w:hint="eastAsia"/>
        </w:rPr>
        <w:t>董事會議修訂</w:t>
      </w:r>
      <w:r>
        <w:rPr>
          <w:rFonts w:ascii="標楷體" w:eastAsia="標楷體" w:hAnsi="標楷體" w:cs="標楷體" w:hint="eastAsia"/>
        </w:rPr>
        <w:t>第八條、</w:t>
      </w:r>
      <w:r w:rsidRPr="00D62236">
        <w:rPr>
          <w:rFonts w:ascii="標楷體" w:eastAsia="標楷體" w:hAnsi="標楷體" w:cs="標楷體" w:hint="eastAsia"/>
        </w:rPr>
        <w:t>第</w:t>
      </w:r>
      <w:r>
        <w:rPr>
          <w:rFonts w:ascii="標楷體" w:eastAsia="標楷體" w:hAnsi="標楷體" w:cs="標楷體" w:hint="eastAsia"/>
        </w:rPr>
        <w:t>二十五</w:t>
      </w:r>
      <w:r w:rsidRPr="00D62236">
        <w:rPr>
          <w:rFonts w:ascii="標楷體" w:eastAsia="標楷體" w:hAnsi="標楷體" w:cs="標楷體" w:hint="eastAsia"/>
        </w:rPr>
        <w:t>條</w:t>
      </w:r>
    </w:p>
    <w:p w:rsidR="00F6180B" w:rsidRDefault="00F6180B" w:rsidP="00F20B1B">
      <w:pPr>
        <w:spacing w:line="320" w:lineRule="exact"/>
        <w:ind w:leftChars="555" w:left="1332" w:rightChars="-90" w:right="-216"/>
        <w:jc w:val="both"/>
        <w:rPr>
          <w:rFonts w:ascii="標楷體" w:eastAsia="標楷體" w:hAnsi="標楷體" w:cs="標楷體"/>
        </w:rPr>
      </w:pPr>
      <w:r w:rsidRPr="00D62236">
        <w:rPr>
          <w:rFonts w:ascii="標楷體" w:eastAsia="標楷體" w:hAnsi="標楷體" w:cs="標楷體" w:hint="eastAsia"/>
        </w:rPr>
        <w:t>中華民國</w:t>
      </w:r>
      <w:r w:rsidRPr="00D62236">
        <w:rPr>
          <w:rFonts w:ascii="標楷體" w:eastAsia="標楷體" w:hAnsi="標楷體" w:cs="標楷體"/>
        </w:rPr>
        <w:t>10</w:t>
      </w:r>
      <w:r>
        <w:rPr>
          <w:rFonts w:ascii="標楷體" w:eastAsia="標楷體" w:hAnsi="標楷體" w:cs="標楷體"/>
        </w:rPr>
        <w:t>4</w:t>
      </w:r>
      <w:r w:rsidRPr="00D62236">
        <w:rPr>
          <w:rFonts w:ascii="標楷體" w:eastAsia="標楷體" w:hAnsi="標楷體" w:cs="標楷體" w:hint="eastAsia"/>
        </w:rPr>
        <w:t>年</w:t>
      </w:r>
      <w:r>
        <w:rPr>
          <w:rFonts w:ascii="標楷體" w:eastAsia="標楷體" w:hAnsi="標楷體" w:cs="標楷體"/>
        </w:rPr>
        <w:t>11</w:t>
      </w:r>
      <w:r w:rsidRPr="00D62236"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/>
        </w:rPr>
        <w:t>13</w:t>
      </w:r>
      <w:r w:rsidRPr="00D62236">
        <w:rPr>
          <w:rFonts w:ascii="標楷體" w:eastAsia="標楷體" w:hAnsi="標楷體" w:cs="標楷體" w:hint="eastAsia"/>
        </w:rPr>
        <w:t>日</w:t>
      </w:r>
      <w:r>
        <w:rPr>
          <w:rFonts w:ascii="標楷體" w:eastAsia="標楷體" w:hAnsi="標楷體" w:cs="標楷體" w:hint="eastAsia"/>
        </w:rPr>
        <w:t>臺灣</w:t>
      </w:r>
      <w:proofErr w:type="gramStart"/>
      <w:r>
        <w:rPr>
          <w:rFonts w:ascii="標楷體" w:eastAsia="標楷體" w:hAnsi="標楷體" w:cs="標楷體" w:hint="eastAsia"/>
        </w:rPr>
        <w:t>臺</w:t>
      </w:r>
      <w:proofErr w:type="gramEnd"/>
      <w:r>
        <w:rPr>
          <w:rFonts w:ascii="標楷體" w:eastAsia="標楷體" w:hAnsi="標楷體" w:cs="標楷體" w:hint="eastAsia"/>
        </w:rPr>
        <w:t>中地方法院民事庭</w:t>
      </w:r>
      <w:proofErr w:type="gramStart"/>
      <w:r>
        <w:rPr>
          <w:rFonts w:ascii="標楷體" w:eastAsia="標楷體" w:hAnsi="標楷體" w:cs="標楷體"/>
        </w:rPr>
        <w:t>10</w:t>
      </w:r>
      <w:proofErr w:type="gramEnd"/>
      <w:r>
        <w:rPr>
          <w:rFonts w:ascii="標楷體" w:eastAsia="標楷體" w:hAnsi="標楷體" w:cs="標楷體"/>
        </w:rPr>
        <w:t>4</w:t>
      </w:r>
      <w:proofErr w:type="gramStart"/>
      <w:r>
        <w:rPr>
          <w:rFonts w:ascii="標楷體" w:eastAsia="標楷體" w:hAnsi="標楷體" w:cs="標楷體" w:hint="eastAsia"/>
        </w:rPr>
        <w:t>年度法字第</w:t>
      </w:r>
      <w:r>
        <w:rPr>
          <w:rFonts w:ascii="標楷體" w:eastAsia="標楷體" w:hAnsi="標楷體" w:cs="標楷體"/>
        </w:rPr>
        <w:t>65</w:t>
      </w:r>
      <w:proofErr w:type="gramEnd"/>
      <w:r>
        <w:rPr>
          <w:rFonts w:ascii="標楷體" w:eastAsia="標楷體" w:hAnsi="標楷體" w:cs="標楷體" w:hint="eastAsia"/>
        </w:rPr>
        <w:t>號裁定准予變更</w:t>
      </w:r>
      <w:r>
        <w:rPr>
          <w:rFonts w:ascii="標楷體" w:eastAsia="標楷體" w:hAnsi="標楷體" w:cs="標楷體"/>
        </w:rPr>
        <w:t xml:space="preserve">  </w:t>
      </w:r>
    </w:p>
    <w:p w:rsidR="00F6180B" w:rsidRDefault="00F6180B" w:rsidP="00F20B1B">
      <w:pPr>
        <w:spacing w:line="320" w:lineRule="exact"/>
        <w:ind w:leftChars="555" w:left="1344" w:rightChars="-90" w:right="-216" w:hangingChars="5" w:hanging="12"/>
        <w:jc w:val="both"/>
        <w:rPr>
          <w:rFonts w:ascii="標楷體" w:eastAsia="標楷體" w:hAnsi="標楷體"/>
        </w:rPr>
      </w:pPr>
      <w:r w:rsidRPr="00D62236">
        <w:rPr>
          <w:rFonts w:ascii="標楷體" w:eastAsia="標楷體" w:hAnsi="標楷體" w:cs="標楷體" w:hint="eastAsia"/>
        </w:rPr>
        <w:t>中華民國</w:t>
      </w:r>
      <w:r>
        <w:rPr>
          <w:rFonts w:ascii="標楷體" w:eastAsia="標楷體" w:hAnsi="標楷體" w:cs="標楷體"/>
        </w:rPr>
        <w:t>104</w:t>
      </w:r>
      <w:r w:rsidRPr="00D62236">
        <w:rPr>
          <w:rFonts w:ascii="標楷體" w:eastAsia="標楷體" w:hAnsi="標楷體" w:cs="標楷體" w:hint="eastAsia"/>
        </w:rPr>
        <w:t>年</w:t>
      </w:r>
      <w:r>
        <w:rPr>
          <w:rFonts w:ascii="標楷體" w:eastAsia="標楷體" w:hAnsi="標楷體" w:cs="標楷體"/>
        </w:rPr>
        <w:t>11</w:t>
      </w:r>
      <w:r w:rsidRPr="00D62236"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/>
        </w:rPr>
        <w:t>19</w:t>
      </w:r>
      <w:r w:rsidRPr="00D62236">
        <w:rPr>
          <w:rFonts w:ascii="標楷體" w:eastAsia="標楷體" w:hAnsi="標楷體" w:cs="標楷體" w:hint="eastAsia"/>
        </w:rPr>
        <w:t>日臺灣</w:t>
      </w:r>
      <w:proofErr w:type="gramStart"/>
      <w:r w:rsidRPr="00D62236">
        <w:rPr>
          <w:rFonts w:ascii="標楷體" w:eastAsia="標楷體" w:hAnsi="標楷體" w:cs="標楷體" w:hint="eastAsia"/>
        </w:rPr>
        <w:t>臺</w:t>
      </w:r>
      <w:proofErr w:type="gramEnd"/>
      <w:r w:rsidRPr="00D62236">
        <w:rPr>
          <w:rFonts w:ascii="標楷體" w:eastAsia="標楷體" w:hAnsi="標楷體" w:cs="標楷體" w:hint="eastAsia"/>
        </w:rPr>
        <w:t>中地方法院變更登記</w:t>
      </w:r>
    </w:p>
    <w:p w:rsidR="00F6180B" w:rsidRDefault="00F6180B" w:rsidP="00F20B1B">
      <w:pPr>
        <w:spacing w:line="320" w:lineRule="exact"/>
        <w:ind w:leftChars="455" w:left="1452" w:rightChars="-90" w:right="-216" w:hangingChars="150" w:hanging="36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9.</w:t>
      </w:r>
      <w:r w:rsidRPr="00D62236">
        <w:rPr>
          <w:rFonts w:ascii="標楷體" w:eastAsia="標楷體" w:hAnsi="標楷體" w:cs="標楷體" w:hint="eastAsia"/>
        </w:rPr>
        <w:t>中華民國</w:t>
      </w:r>
      <w:r>
        <w:rPr>
          <w:rFonts w:ascii="標楷體" w:eastAsia="標楷體" w:hAnsi="標楷體" w:cs="標楷體"/>
        </w:rPr>
        <w:t>107</w:t>
      </w:r>
      <w:r w:rsidRPr="00D62236">
        <w:rPr>
          <w:rFonts w:ascii="標楷體" w:eastAsia="標楷體" w:hAnsi="標楷體" w:cs="標楷體" w:hint="eastAsia"/>
        </w:rPr>
        <w:t>年</w:t>
      </w:r>
      <w:r>
        <w:rPr>
          <w:rFonts w:ascii="標楷體" w:eastAsia="標楷體" w:hAnsi="標楷體" w:cs="標楷體"/>
        </w:rPr>
        <w:t>11</w:t>
      </w:r>
      <w:r w:rsidRPr="00D62236"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/>
        </w:rPr>
        <w:t>5</w:t>
      </w:r>
      <w:r w:rsidRPr="00D62236">
        <w:rPr>
          <w:rFonts w:ascii="標楷體" w:eastAsia="標楷體" w:hAnsi="標楷體" w:cs="標楷體" w:hint="eastAsia"/>
        </w:rPr>
        <w:t>日第</w:t>
      </w:r>
      <w:r>
        <w:rPr>
          <w:rFonts w:ascii="標楷體" w:eastAsia="標楷體" w:hAnsi="標楷體" w:cs="標楷體" w:hint="eastAsia"/>
        </w:rPr>
        <w:t>七</w:t>
      </w:r>
      <w:r w:rsidRPr="00D62236">
        <w:rPr>
          <w:rFonts w:ascii="標楷體" w:eastAsia="標楷體" w:hAnsi="標楷體" w:cs="標楷體" w:hint="eastAsia"/>
        </w:rPr>
        <w:t>屆第</w:t>
      </w:r>
      <w:r>
        <w:rPr>
          <w:rFonts w:ascii="標楷體" w:eastAsia="標楷體" w:hAnsi="標楷體" w:cs="標楷體" w:hint="eastAsia"/>
        </w:rPr>
        <w:t>三</w:t>
      </w:r>
      <w:r w:rsidRPr="00D62236">
        <w:rPr>
          <w:rFonts w:ascii="標楷體" w:eastAsia="標楷體" w:hAnsi="標楷體" w:cs="標楷體" w:hint="eastAsia"/>
        </w:rPr>
        <w:t>次</w:t>
      </w:r>
      <w:r>
        <w:rPr>
          <w:rFonts w:ascii="標楷體" w:eastAsia="標楷體" w:hAnsi="標楷體" w:cs="標楷體" w:hint="eastAsia"/>
        </w:rPr>
        <w:t>臨時</w:t>
      </w:r>
      <w:r w:rsidRPr="00D62236">
        <w:rPr>
          <w:rFonts w:ascii="標楷體" w:eastAsia="標楷體" w:hAnsi="標楷體" w:cs="標楷體" w:hint="eastAsia"/>
        </w:rPr>
        <w:t>董事會議修訂</w:t>
      </w:r>
      <w:r>
        <w:rPr>
          <w:rFonts w:ascii="標楷體" w:eastAsia="標楷體" w:hAnsi="標楷體" w:cs="標楷體" w:hint="eastAsia"/>
        </w:rPr>
        <w:t>第八條、</w:t>
      </w:r>
      <w:r w:rsidRPr="00D62236">
        <w:rPr>
          <w:rFonts w:ascii="標楷體" w:eastAsia="標楷體" w:hAnsi="標楷體" w:cs="標楷體" w:hint="eastAsia"/>
        </w:rPr>
        <w:t>第</w:t>
      </w:r>
      <w:r>
        <w:rPr>
          <w:rFonts w:ascii="標楷體" w:eastAsia="標楷體" w:hAnsi="標楷體" w:cs="標楷體" w:hint="eastAsia"/>
        </w:rPr>
        <w:t>十九條、第二十三條、</w:t>
      </w:r>
      <w:r w:rsidRPr="00D62236">
        <w:rPr>
          <w:rFonts w:ascii="標楷體" w:eastAsia="標楷體" w:hAnsi="標楷體" w:cs="標楷體" w:hint="eastAsia"/>
        </w:rPr>
        <w:t>第</w:t>
      </w:r>
      <w:r>
        <w:rPr>
          <w:rFonts w:ascii="標楷體" w:eastAsia="標楷體" w:hAnsi="標楷體" w:cs="標楷體" w:hint="eastAsia"/>
        </w:rPr>
        <w:t>二十五</w:t>
      </w:r>
      <w:r w:rsidRPr="00D62236">
        <w:rPr>
          <w:rFonts w:ascii="標楷體" w:eastAsia="標楷體" w:hAnsi="標楷體" w:cs="標楷體" w:hint="eastAsia"/>
        </w:rPr>
        <w:t>條</w:t>
      </w:r>
      <w:r w:rsidR="004D7B02">
        <w:rPr>
          <w:rFonts w:ascii="標楷體" w:eastAsia="標楷體" w:hAnsi="標楷體" w:cs="標楷體" w:hint="eastAsia"/>
        </w:rPr>
        <w:t>；部分文字修訂</w:t>
      </w:r>
      <w:r>
        <w:rPr>
          <w:rFonts w:ascii="標楷體" w:eastAsia="標楷體" w:hAnsi="標楷體" w:cs="標楷體" w:hint="eastAsia"/>
        </w:rPr>
        <w:t>第一條至第二十六條</w:t>
      </w:r>
    </w:p>
    <w:p w:rsidR="005369DC" w:rsidRDefault="005369DC" w:rsidP="00F20B1B">
      <w:pPr>
        <w:spacing w:line="320" w:lineRule="exact"/>
        <w:ind w:leftChars="555" w:left="1344" w:rightChars="-90" w:right="-216" w:hangingChars="5" w:hanging="12"/>
        <w:jc w:val="both"/>
        <w:rPr>
          <w:rFonts w:ascii="標楷體" w:eastAsia="標楷體" w:hAnsi="標楷體" w:cs="標楷體"/>
        </w:rPr>
      </w:pPr>
      <w:r w:rsidRPr="00D62236">
        <w:rPr>
          <w:rFonts w:ascii="標楷體" w:eastAsia="標楷體" w:hAnsi="標楷體" w:cs="標楷體" w:hint="eastAsia"/>
        </w:rPr>
        <w:t>中華民國</w:t>
      </w:r>
      <w:r w:rsidRPr="00D62236">
        <w:rPr>
          <w:rFonts w:ascii="標楷體" w:eastAsia="標楷體" w:hAnsi="標楷體" w:cs="標楷體"/>
        </w:rPr>
        <w:t>10</w:t>
      </w:r>
      <w:r>
        <w:rPr>
          <w:rFonts w:ascii="標楷體" w:eastAsia="標楷體" w:hAnsi="標楷體" w:cs="標楷體" w:hint="eastAsia"/>
        </w:rPr>
        <w:t>7</w:t>
      </w:r>
      <w:r w:rsidRPr="00D62236">
        <w:rPr>
          <w:rFonts w:ascii="標楷體" w:eastAsia="標楷體" w:hAnsi="標楷體" w:cs="標楷體" w:hint="eastAsia"/>
        </w:rPr>
        <w:t>年</w:t>
      </w:r>
      <w:r>
        <w:rPr>
          <w:rFonts w:ascii="標楷體" w:eastAsia="標楷體" w:hAnsi="標楷體" w:cs="標楷體" w:hint="eastAsia"/>
        </w:rPr>
        <w:t>12</w:t>
      </w:r>
      <w:r w:rsidRPr="00D62236"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 w:hint="eastAsia"/>
        </w:rPr>
        <w:t>3</w:t>
      </w:r>
      <w:r w:rsidRPr="00D62236">
        <w:rPr>
          <w:rFonts w:ascii="標楷體" w:eastAsia="標楷體" w:hAnsi="標楷體" w:cs="標楷體" w:hint="eastAsia"/>
        </w:rPr>
        <w:t>日</w:t>
      </w:r>
      <w:r>
        <w:rPr>
          <w:rFonts w:ascii="標楷體" w:eastAsia="標楷體" w:hAnsi="標楷體" w:cs="標楷體" w:hint="eastAsia"/>
        </w:rPr>
        <w:t>教育部臺教社（三）字第1070208239號函同意變更</w:t>
      </w:r>
    </w:p>
    <w:p w:rsidR="00D77BFF" w:rsidRPr="002D5825" w:rsidRDefault="00D77BFF" w:rsidP="00F20B1B">
      <w:pPr>
        <w:spacing w:line="320" w:lineRule="exact"/>
        <w:ind w:leftChars="555" w:left="1344" w:rightChars="-90" w:right="-216" w:hangingChars="5" w:hanging="12"/>
        <w:jc w:val="both"/>
        <w:rPr>
          <w:rFonts w:ascii="標楷體" w:eastAsia="標楷體" w:hAnsi="標楷體" w:cs="標楷體"/>
        </w:rPr>
      </w:pPr>
      <w:r w:rsidRPr="002D5825">
        <w:rPr>
          <w:rFonts w:ascii="標楷體" w:eastAsia="標楷體" w:hAnsi="標楷體" w:cs="標楷體" w:hint="eastAsia"/>
        </w:rPr>
        <w:t>中華民國107年12月13日臺灣</w:t>
      </w:r>
      <w:proofErr w:type="gramStart"/>
      <w:r w:rsidRPr="002D5825">
        <w:rPr>
          <w:rFonts w:ascii="標楷體" w:eastAsia="標楷體" w:hAnsi="標楷體" w:cs="標楷體" w:hint="eastAsia"/>
        </w:rPr>
        <w:t>臺</w:t>
      </w:r>
      <w:proofErr w:type="gramEnd"/>
      <w:r w:rsidRPr="002D5825">
        <w:rPr>
          <w:rFonts w:ascii="標楷體" w:eastAsia="標楷體" w:hAnsi="標楷體" w:cs="標楷體" w:hint="eastAsia"/>
        </w:rPr>
        <w:t>中地方法院民事庭</w:t>
      </w:r>
      <w:proofErr w:type="gramStart"/>
      <w:r w:rsidRPr="002D5825">
        <w:rPr>
          <w:rFonts w:ascii="標楷體" w:eastAsia="標楷體" w:hAnsi="標楷體" w:cs="標楷體" w:hint="eastAsia"/>
        </w:rPr>
        <w:t>10</w:t>
      </w:r>
      <w:proofErr w:type="gramEnd"/>
      <w:r w:rsidRPr="002D5825">
        <w:rPr>
          <w:rFonts w:ascii="標楷體" w:eastAsia="標楷體" w:hAnsi="標楷體" w:cs="標楷體" w:hint="eastAsia"/>
        </w:rPr>
        <w:t>7</w:t>
      </w:r>
      <w:proofErr w:type="gramStart"/>
      <w:r w:rsidRPr="002D5825">
        <w:rPr>
          <w:rFonts w:ascii="標楷體" w:eastAsia="標楷體" w:hAnsi="標楷體" w:cs="標楷體" w:hint="eastAsia"/>
        </w:rPr>
        <w:t>年度法字第72</w:t>
      </w:r>
      <w:proofErr w:type="gramEnd"/>
      <w:r w:rsidRPr="002D5825">
        <w:rPr>
          <w:rFonts w:ascii="標楷體" w:eastAsia="標楷體" w:hAnsi="標楷體" w:cs="標楷體" w:hint="eastAsia"/>
        </w:rPr>
        <w:t>號裁定准予變更</w:t>
      </w:r>
    </w:p>
    <w:p w:rsidR="00A72A24" w:rsidRDefault="00A72A24" w:rsidP="00F20B1B">
      <w:pPr>
        <w:spacing w:line="320" w:lineRule="exact"/>
        <w:ind w:leftChars="555" w:left="1344" w:rightChars="-90" w:right="-216" w:hangingChars="5" w:hanging="12"/>
        <w:jc w:val="both"/>
        <w:rPr>
          <w:rFonts w:ascii="標楷體" w:eastAsia="標楷體" w:hAnsi="標楷體" w:cs="標楷體"/>
        </w:rPr>
      </w:pPr>
      <w:r w:rsidRPr="00D62236">
        <w:rPr>
          <w:rFonts w:ascii="標楷體" w:eastAsia="標楷體" w:hAnsi="標楷體" w:cs="標楷體" w:hint="eastAsia"/>
        </w:rPr>
        <w:t>中華民國</w:t>
      </w:r>
      <w:r>
        <w:rPr>
          <w:rFonts w:ascii="標楷體" w:eastAsia="標楷體" w:hAnsi="標楷體" w:cs="標楷體"/>
        </w:rPr>
        <w:t>10</w:t>
      </w:r>
      <w:r>
        <w:rPr>
          <w:rFonts w:ascii="標楷體" w:eastAsia="標楷體" w:hAnsi="標楷體" w:cs="標楷體" w:hint="eastAsia"/>
        </w:rPr>
        <w:t>7</w:t>
      </w:r>
      <w:r w:rsidRPr="00D62236">
        <w:rPr>
          <w:rFonts w:ascii="標楷體" w:eastAsia="標楷體" w:hAnsi="標楷體" w:cs="標楷體" w:hint="eastAsia"/>
        </w:rPr>
        <w:t>年</w:t>
      </w:r>
      <w:r>
        <w:rPr>
          <w:rFonts w:ascii="標楷體" w:eastAsia="標楷體" w:hAnsi="標楷體" w:cs="標楷體" w:hint="eastAsia"/>
        </w:rPr>
        <w:t>12</w:t>
      </w:r>
      <w:r w:rsidRPr="00D62236"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 w:hint="eastAsia"/>
        </w:rPr>
        <w:t>8</w:t>
      </w:r>
      <w:r w:rsidRPr="00D62236">
        <w:rPr>
          <w:rFonts w:ascii="標楷體" w:eastAsia="標楷體" w:hAnsi="標楷體" w:cs="標楷體" w:hint="eastAsia"/>
        </w:rPr>
        <w:t>日臺灣</w:t>
      </w:r>
      <w:proofErr w:type="gramStart"/>
      <w:r w:rsidRPr="00D62236">
        <w:rPr>
          <w:rFonts w:ascii="標楷體" w:eastAsia="標楷體" w:hAnsi="標楷體" w:cs="標楷體" w:hint="eastAsia"/>
        </w:rPr>
        <w:t>臺</w:t>
      </w:r>
      <w:proofErr w:type="gramEnd"/>
      <w:r w:rsidRPr="00D62236">
        <w:rPr>
          <w:rFonts w:ascii="標楷體" w:eastAsia="標楷體" w:hAnsi="標楷體" w:cs="標楷體" w:hint="eastAsia"/>
        </w:rPr>
        <w:t>中地方法院變更登記</w:t>
      </w:r>
    </w:p>
    <w:p w:rsidR="00F6180B" w:rsidRPr="00405813" w:rsidRDefault="008F26F7" w:rsidP="00F20B1B">
      <w:pPr>
        <w:spacing w:line="320" w:lineRule="exact"/>
        <w:ind w:leftChars="455" w:left="1452" w:rightChars="-90" w:right="-216" w:hangingChars="150" w:hanging="360"/>
        <w:jc w:val="both"/>
        <w:rPr>
          <w:rFonts w:ascii="標楷體" w:eastAsia="標楷體" w:hAnsi="標楷體" w:cs="標楷體"/>
        </w:rPr>
      </w:pPr>
      <w:r w:rsidRPr="008F26F7">
        <w:rPr>
          <w:rFonts w:ascii="標楷體" w:eastAsia="標楷體" w:hAnsi="標楷體" w:cs="標楷體" w:hint="eastAsia"/>
        </w:rPr>
        <w:t>10.</w:t>
      </w:r>
      <w:r w:rsidRPr="00D62236">
        <w:rPr>
          <w:rFonts w:ascii="標楷體" w:eastAsia="標楷體" w:hAnsi="標楷體" w:cs="標楷體" w:hint="eastAsia"/>
        </w:rPr>
        <w:t>中華民國</w:t>
      </w:r>
      <w:r>
        <w:rPr>
          <w:rFonts w:ascii="標楷體" w:eastAsia="標楷體" w:hAnsi="標楷體" w:cs="標楷體"/>
        </w:rPr>
        <w:t>10</w:t>
      </w:r>
      <w:r>
        <w:rPr>
          <w:rFonts w:ascii="標楷體" w:eastAsia="標楷體" w:hAnsi="標楷體" w:cs="標楷體" w:hint="eastAsia"/>
        </w:rPr>
        <w:t>8</w:t>
      </w:r>
      <w:r w:rsidRPr="00D62236">
        <w:rPr>
          <w:rFonts w:ascii="標楷體" w:eastAsia="標楷體" w:hAnsi="標楷體" w:cs="標楷體" w:hint="eastAsia"/>
        </w:rPr>
        <w:t>年</w:t>
      </w:r>
      <w:r>
        <w:rPr>
          <w:rFonts w:ascii="標楷體" w:eastAsia="標楷體" w:hAnsi="標楷體" w:cs="標楷體" w:hint="eastAsia"/>
        </w:rPr>
        <w:t>9</w:t>
      </w:r>
      <w:r w:rsidRPr="00D62236"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 w:hint="eastAsia"/>
        </w:rPr>
        <w:t>6</w:t>
      </w:r>
      <w:r w:rsidRPr="00D62236">
        <w:rPr>
          <w:rFonts w:ascii="標楷體" w:eastAsia="標楷體" w:hAnsi="標楷體" w:cs="標楷體" w:hint="eastAsia"/>
        </w:rPr>
        <w:t>日第</w:t>
      </w:r>
      <w:r>
        <w:rPr>
          <w:rFonts w:ascii="標楷體" w:eastAsia="標楷體" w:hAnsi="標楷體" w:cs="標楷體" w:hint="eastAsia"/>
        </w:rPr>
        <w:t>八</w:t>
      </w:r>
      <w:r w:rsidRPr="00D62236">
        <w:rPr>
          <w:rFonts w:ascii="標楷體" w:eastAsia="標楷體" w:hAnsi="標楷體" w:cs="標楷體" w:hint="eastAsia"/>
        </w:rPr>
        <w:t>屆第</w:t>
      </w:r>
      <w:r>
        <w:rPr>
          <w:rFonts w:ascii="標楷體" w:eastAsia="標楷體" w:hAnsi="標楷體" w:cs="標楷體" w:hint="eastAsia"/>
        </w:rPr>
        <w:t>一</w:t>
      </w:r>
      <w:r w:rsidRPr="00D62236">
        <w:rPr>
          <w:rFonts w:ascii="標楷體" w:eastAsia="標楷體" w:hAnsi="標楷體" w:cs="標楷體" w:hint="eastAsia"/>
        </w:rPr>
        <w:t>次</w:t>
      </w:r>
      <w:r>
        <w:rPr>
          <w:rFonts w:ascii="標楷體" w:eastAsia="標楷體" w:hAnsi="標楷體" w:cs="標楷體" w:hint="eastAsia"/>
        </w:rPr>
        <w:t>臨時</w:t>
      </w:r>
      <w:r w:rsidRPr="00D62236">
        <w:rPr>
          <w:rFonts w:ascii="標楷體" w:eastAsia="標楷體" w:hAnsi="標楷體" w:cs="標楷體" w:hint="eastAsia"/>
        </w:rPr>
        <w:t>董事會議修訂</w:t>
      </w:r>
      <w:r w:rsidR="002662FB" w:rsidRPr="00405813">
        <w:rPr>
          <w:rFonts w:ascii="標楷體" w:eastAsia="標楷體" w:hAnsi="標楷體" w:cs="標楷體" w:hint="eastAsia"/>
        </w:rPr>
        <w:t>第一條、</w:t>
      </w:r>
      <w:r w:rsidRPr="00405813">
        <w:rPr>
          <w:rFonts w:ascii="標楷體" w:eastAsia="標楷體" w:hAnsi="標楷體" w:cs="標楷體" w:hint="eastAsia"/>
        </w:rPr>
        <w:t>第</w:t>
      </w:r>
      <w:r w:rsidR="002C3D3E" w:rsidRPr="00405813">
        <w:rPr>
          <w:rFonts w:ascii="標楷體" w:eastAsia="標楷體" w:hAnsi="標楷體" w:cs="標楷體" w:hint="eastAsia"/>
        </w:rPr>
        <w:t>二</w:t>
      </w:r>
      <w:r w:rsidRPr="00405813">
        <w:rPr>
          <w:rFonts w:ascii="標楷體" w:eastAsia="標楷體" w:hAnsi="標楷體" w:cs="標楷體" w:hint="eastAsia"/>
        </w:rPr>
        <w:t>條、</w:t>
      </w:r>
      <w:r w:rsidR="00FF5A26" w:rsidRPr="00405813">
        <w:rPr>
          <w:rFonts w:ascii="標楷體" w:eastAsia="標楷體" w:hAnsi="標楷體" w:cs="標楷體" w:hint="eastAsia"/>
        </w:rPr>
        <w:t>第四條、第六條、第七條、第九條、第十條、第十三條、</w:t>
      </w:r>
      <w:r w:rsidRPr="00405813">
        <w:rPr>
          <w:rFonts w:ascii="標楷體" w:eastAsia="標楷體" w:hAnsi="標楷體" w:cs="標楷體" w:hint="eastAsia"/>
        </w:rPr>
        <w:t>第二十條、第二十</w:t>
      </w:r>
      <w:r w:rsidR="002C0B5F" w:rsidRPr="00405813">
        <w:rPr>
          <w:rFonts w:ascii="標楷體" w:eastAsia="標楷體" w:hAnsi="標楷體" w:cs="標楷體" w:hint="eastAsia"/>
        </w:rPr>
        <w:t>二</w:t>
      </w:r>
      <w:r w:rsidRPr="00405813">
        <w:rPr>
          <w:rFonts w:ascii="標楷體" w:eastAsia="標楷體" w:hAnsi="標楷體" w:cs="標楷體" w:hint="eastAsia"/>
        </w:rPr>
        <w:t>條</w:t>
      </w:r>
      <w:r w:rsidR="002C0B5F" w:rsidRPr="00405813">
        <w:rPr>
          <w:rFonts w:ascii="標楷體" w:eastAsia="標楷體" w:hAnsi="標楷體" w:cs="標楷體" w:hint="eastAsia"/>
        </w:rPr>
        <w:t>、第二十三條、第二十四條</w:t>
      </w:r>
      <w:r w:rsidRPr="00405813">
        <w:rPr>
          <w:rFonts w:ascii="標楷體" w:eastAsia="標楷體" w:hAnsi="標楷體" w:cs="標楷體" w:hint="eastAsia"/>
        </w:rPr>
        <w:t>；部分文字修訂有第</w:t>
      </w:r>
      <w:r w:rsidR="00FF5A26" w:rsidRPr="00405813">
        <w:rPr>
          <w:rFonts w:ascii="標楷體" w:eastAsia="標楷體" w:hAnsi="標楷體" w:cs="標楷體" w:hint="eastAsia"/>
        </w:rPr>
        <w:t>三</w:t>
      </w:r>
      <w:r w:rsidRPr="00405813">
        <w:rPr>
          <w:rFonts w:ascii="標楷體" w:eastAsia="標楷體" w:hAnsi="標楷體" w:cs="標楷體" w:hint="eastAsia"/>
        </w:rPr>
        <w:t>條</w:t>
      </w:r>
      <w:r w:rsidR="00FF5A26" w:rsidRPr="00405813">
        <w:rPr>
          <w:rFonts w:ascii="標楷體" w:eastAsia="標楷體" w:hAnsi="標楷體" w:cs="標楷體" w:hint="eastAsia"/>
        </w:rPr>
        <w:t>、第八條、</w:t>
      </w:r>
      <w:r w:rsidRPr="00405813">
        <w:rPr>
          <w:rFonts w:ascii="標楷體" w:eastAsia="標楷體" w:hAnsi="標楷體" w:cs="標楷體" w:hint="eastAsia"/>
        </w:rPr>
        <w:t>第</w:t>
      </w:r>
      <w:r w:rsidR="00FF5A26" w:rsidRPr="00405813">
        <w:rPr>
          <w:rFonts w:ascii="標楷體" w:eastAsia="標楷體" w:hAnsi="標楷體" w:cs="標楷體" w:hint="eastAsia"/>
        </w:rPr>
        <w:t>十二</w:t>
      </w:r>
      <w:r w:rsidRPr="00405813">
        <w:rPr>
          <w:rFonts w:ascii="標楷體" w:eastAsia="標楷體" w:hAnsi="標楷體" w:cs="標楷體" w:hint="eastAsia"/>
        </w:rPr>
        <w:t>條</w:t>
      </w:r>
      <w:r w:rsidR="00FF5A26" w:rsidRPr="00405813">
        <w:rPr>
          <w:rFonts w:ascii="標楷體" w:eastAsia="標楷體" w:hAnsi="標楷體" w:cs="標楷體" w:hint="eastAsia"/>
        </w:rPr>
        <w:t>、第十五條、第十六條、第十七條、第十八條、第十九條、</w:t>
      </w:r>
      <w:r w:rsidR="002C0B5F" w:rsidRPr="00405813">
        <w:rPr>
          <w:rFonts w:ascii="標楷體" w:eastAsia="標楷體" w:hAnsi="標楷體" w:cs="標楷體" w:hint="eastAsia"/>
        </w:rPr>
        <w:t>第二十六條、第二十七條</w:t>
      </w:r>
    </w:p>
    <w:p w:rsidR="00500A99" w:rsidRDefault="00500A99" w:rsidP="00500A99">
      <w:pPr>
        <w:spacing w:line="320" w:lineRule="exact"/>
        <w:ind w:leftChars="555" w:left="1344" w:rightChars="-90" w:right="-216" w:hangingChars="5" w:hanging="12"/>
        <w:jc w:val="both"/>
        <w:rPr>
          <w:rFonts w:ascii="標楷體" w:eastAsia="標楷體" w:hAnsi="標楷體" w:cs="標楷體"/>
        </w:rPr>
      </w:pPr>
      <w:r w:rsidRPr="00D62236">
        <w:rPr>
          <w:rFonts w:ascii="標楷體" w:eastAsia="標楷體" w:hAnsi="標楷體" w:cs="標楷體" w:hint="eastAsia"/>
        </w:rPr>
        <w:t>中華民國</w:t>
      </w:r>
      <w:r w:rsidRPr="00D62236">
        <w:rPr>
          <w:rFonts w:ascii="標楷體" w:eastAsia="標楷體" w:hAnsi="標楷體" w:cs="標楷體"/>
        </w:rPr>
        <w:t>10</w:t>
      </w:r>
      <w:r>
        <w:rPr>
          <w:rFonts w:ascii="標楷體" w:eastAsia="標楷體" w:hAnsi="標楷體" w:cs="標楷體" w:hint="eastAsia"/>
        </w:rPr>
        <w:t>8</w:t>
      </w:r>
      <w:r w:rsidRPr="00D62236">
        <w:rPr>
          <w:rFonts w:ascii="標楷體" w:eastAsia="標楷體" w:hAnsi="標楷體" w:cs="標楷體" w:hint="eastAsia"/>
        </w:rPr>
        <w:t>年</w:t>
      </w:r>
      <w:r>
        <w:rPr>
          <w:rFonts w:ascii="標楷體" w:eastAsia="標楷體" w:hAnsi="標楷體" w:cs="標楷體" w:hint="eastAsia"/>
        </w:rPr>
        <w:t>10</w:t>
      </w:r>
      <w:r w:rsidRPr="00D62236"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 w:hint="eastAsia"/>
        </w:rPr>
        <w:t>18</w:t>
      </w:r>
      <w:r w:rsidRPr="00D62236">
        <w:rPr>
          <w:rFonts w:ascii="標楷體" w:eastAsia="標楷體" w:hAnsi="標楷體" w:cs="標楷體" w:hint="eastAsia"/>
        </w:rPr>
        <w:t>日</w:t>
      </w:r>
      <w:r>
        <w:rPr>
          <w:rFonts w:ascii="標楷體" w:eastAsia="標楷體" w:hAnsi="標楷體" w:cs="標楷體" w:hint="eastAsia"/>
        </w:rPr>
        <w:t>教育部臺教社（三）字第1080143910號函同意變更</w:t>
      </w:r>
    </w:p>
    <w:p w:rsidR="008F26F7" w:rsidRPr="00500A99" w:rsidRDefault="00500A99" w:rsidP="00500A99">
      <w:pPr>
        <w:spacing w:line="320" w:lineRule="exact"/>
        <w:ind w:leftChars="555" w:left="1344" w:rightChars="-90" w:right="-216" w:hangingChars="5" w:hanging="12"/>
        <w:jc w:val="both"/>
        <w:rPr>
          <w:rFonts w:ascii="標楷體" w:eastAsia="標楷體" w:hAnsi="標楷體" w:cs="標楷體"/>
        </w:rPr>
      </w:pPr>
      <w:r w:rsidRPr="002D5825">
        <w:rPr>
          <w:rFonts w:ascii="標楷體" w:eastAsia="標楷體" w:hAnsi="標楷體" w:cs="標楷體" w:hint="eastAsia"/>
        </w:rPr>
        <w:lastRenderedPageBreak/>
        <w:t>中華民國10</w:t>
      </w:r>
      <w:r>
        <w:rPr>
          <w:rFonts w:ascii="標楷體" w:eastAsia="標楷體" w:hAnsi="標楷體" w:cs="標楷體" w:hint="eastAsia"/>
        </w:rPr>
        <w:t>8</w:t>
      </w:r>
      <w:r w:rsidRPr="002D5825">
        <w:rPr>
          <w:rFonts w:ascii="標楷體" w:eastAsia="標楷體" w:hAnsi="標楷體" w:cs="標楷體" w:hint="eastAsia"/>
        </w:rPr>
        <w:t>年1</w:t>
      </w:r>
      <w:r>
        <w:rPr>
          <w:rFonts w:ascii="標楷體" w:eastAsia="標楷體" w:hAnsi="標楷體" w:cs="標楷體" w:hint="eastAsia"/>
        </w:rPr>
        <w:t>0</w:t>
      </w:r>
      <w:r w:rsidRPr="002D5825"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 w:hint="eastAsia"/>
        </w:rPr>
        <w:t>24</w:t>
      </w:r>
      <w:r w:rsidRPr="002D5825">
        <w:rPr>
          <w:rFonts w:ascii="標楷體" w:eastAsia="標楷體" w:hAnsi="標楷體" w:cs="標楷體" w:hint="eastAsia"/>
        </w:rPr>
        <w:t>日臺灣</w:t>
      </w:r>
      <w:proofErr w:type="gramStart"/>
      <w:r w:rsidRPr="002D5825">
        <w:rPr>
          <w:rFonts w:ascii="標楷體" w:eastAsia="標楷體" w:hAnsi="標楷體" w:cs="標楷體" w:hint="eastAsia"/>
        </w:rPr>
        <w:t>臺</w:t>
      </w:r>
      <w:proofErr w:type="gramEnd"/>
      <w:r w:rsidRPr="002D5825">
        <w:rPr>
          <w:rFonts w:ascii="標楷體" w:eastAsia="標楷體" w:hAnsi="標楷體" w:cs="標楷體" w:hint="eastAsia"/>
        </w:rPr>
        <w:t>中地方法院民事庭</w:t>
      </w:r>
      <w:proofErr w:type="gramStart"/>
      <w:r>
        <w:rPr>
          <w:rFonts w:ascii="標楷體" w:eastAsia="標楷體" w:hAnsi="標楷體" w:cs="標楷體" w:hint="eastAsia"/>
        </w:rPr>
        <w:t>10</w:t>
      </w:r>
      <w:proofErr w:type="gramEnd"/>
      <w:r>
        <w:rPr>
          <w:rFonts w:ascii="標楷體" w:eastAsia="標楷體" w:hAnsi="標楷體" w:cs="標楷體" w:hint="eastAsia"/>
        </w:rPr>
        <w:t>8</w:t>
      </w:r>
      <w:proofErr w:type="gramStart"/>
      <w:r w:rsidRPr="002D5825">
        <w:rPr>
          <w:rFonts w:ascii="標楷體" w:eastAsia="標楷體" w:hAnsi="標楷體" w:cs="標楷體" w:hint="eastAsia"/>
        </w:rPr>
        <w:t>年度法字第</w:t>
      </w:r>
      <w:r>
        <w:rPr>
          <w:rFonts w:ascii="標楷體" w:eastAsia="標楷體" w:hAnsi="標楷體" w:cs="標楷體" w:hint="eastAsia"/>
        </w:rPr>
        <w:t>80</w:t>
      </w:r>
      <w:proofErr w:type="gramEnd"/>
      <w:r w:rsidRPr="002D5825">
        <w:rPr>
          <w:rFonts w:ascii="標楷體" w:eastAsia="標楷體" w:hAnsi="標楷體" w:cs="標楷體" w:hint="eastAsia"/>
        </w:rPr>
        <w:t>號裁定准予變更</w:t>
      </w:r>
      <w:r w:rsidR="000474C3" w:rsidRPr="00D62236">
        <w:rPr>
          <w:rFonts w:ascii="標楷體" w:eastAsia="標楷體" w:hAnsi="標楷體" w:cs="標楷體" w:hint="eastAsia"/>
        </w:rPr>
        <w:t>中華民國</w:t>
      </w:r>
      <w:r w:rsidR="000474C3">
        <w:rPr>
          <w:rFonts w:ascii="標楷體" w:eastAsia="標楷體" w:hAnsi="標楷體" w:cs="標楷體"/>
        </w:rPr>
        <w:t>10</w:t>
      </w:r>
      <w:r w:rsidR="000474C3">
        <w:rPr>
          <w:rFonts w:ascii="標楷體" w:eastAsia="標楷體" w:hAnsi="標楷體" w:cs="標楷體" w:hint="eastAsia"/>
        </w:rPr>
        <w:t>8</w:t>
      </w:r>
      <w:r w:rsidR="000474C3" w:rsidRPr="00D62236">
        <w:rPr>
          <w:rFonts w:ascii="標楷體" w:eastAsia="標楷體" w:hAnsi="標楷體" w:cs="標楷體" w:hint="eastAsia"/>
        </w:rPr>
        <w:t>年</w:t>
      </w:r>
      <w:r w:rsidR="000474C3">
        <w:rPr>
          <w:rFonts w:ascii="標楷體" w:eastAsia="標楷體" w:hAnsi="標楷體" w:cs="標楷體" w:hint="eastAsia"/>
        </w:rPr>
        <w:t>10</w:t>
      </w:r>
      <w:r w:rsidR="000474C3" w:rsidRPr="00D62236">
        <w:rPr>
          <w:rFonts w:ascii="標楷體" w:eastAsia="標楷體" w:hAnsi="標楷體" w:cs="標楷體" w:hint="eastAsia"/>
        </w:rPr>
        <w:t>月</w:t>
      </w:r>
      <w:r w:rsidR="000474C3">
        <w:rPr>
          <w:rFonts w:ascii="標楷體" w:eastAsia="標楷體" w:hAnsi="標楷體" w:cs="標楷體" w:hint="eastAsia"/>
        </w:rPr>
        <w:t>25</w:t>
      </w:r>
      <w:r w:rsidR="000474C3" w:rsidRPr="00D62236">
        <w:rPr>
          <w:rFonts w:ascii="標楷體" w:eastAsia="標楷體" w:hAnsi="標楷體" w:cs="標楷體" w:hint="eastAsia"/>
        </w:rPr>
        <w:t>日臺灣臺中地方法院變更登記</w:t>
      </w:r>
    </w:p>
    <w:p w:rsidR="005369DC" w:rsidRPr="00A72A24" w:rsidRDefault="005369DC" w:rsidP="00F20B1B">
      <w:pPr>
        <w:spacing w:line="440" w:lineRule="exact"/>
        <w:ind w:rightChars="-90" w:right="-216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:rsidR="00F6180B" w:rsidRPr="000E6E4F" w:rsidRDefault="00F6180B" w:rsidP="00F20B1B">
      <w:pPr>
        <w:spacing w:line="440" w:lineRule="exact"/>
        <w:ind w:rightChars="-90" w:right="-216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D62236">
        <w:rPr>
          <w:rFonts w:ascii="標楷體" w:eastAsia="標楷體" w:hAnsi="標楷體" w:cs="標楷體" w:hint="eastAsia"/>
          <w:b/>
          <w:bCs/>
          <w:sz w:val="28"/>
          <w:szCs w:val="28"/>
        </w:rPr>
        <w:t>第一章</w:t>
      </w:r>
      <w:r w:rsidRPr="00D62236">
        <w:rPr>
          <w:rFonts w:ascii="標楷體" w:eastAsia="標楷體" w:hAnsi="標楷體" w:cs="標楷體"/>
          <w:b/>
          <w:bCs/>
          <w:sz w:val="28"/>
          <w:szCs w:val="28"/>
        </w:rPr>
        <w:t xml:space="preserve"> </w:t>
      </w:r>
      <w:r w:rsidRPr="00D62236">
        <w:rPr>
          <w:rFonts w:ascii="標楷體" w:eastAsia="標楷體" w:hAnsi="標楷體" w:cs="標楷體" w:hint="eastAsia"/>
          <w:b/>
          <w:bCs/>
          <w:sz w:val="28"/>
          <w:szCs w:val="28"/>
        </w:rPr>
        <w:t>總則</w:t>
      </w:r>
    </w:p>
    <w:p w:rsidR="00F6180B" w:rsidRPr="00D62236" w:rsidRDefault="00F6180B" w:rsidP="00F20B1B">
      <w:pPr>
        <w:spacing w:line="440" w:lineRule="exact"/>
        <w:ind w:rightChars="-90" w:right="-216"/>
        <w:jc w:val="both"/>
        <w:rPr>
          <w:rFonts w:ascii="標楷體" w:eastAsia="標楷體" w:hAnsi="標楷體"/>
          <w:sz w:val="28"/>
          <w:szCs w:val="28"/>
        </w:rPr>
      </w:pPr>
    </w:p>
    <w:p w:rsidR="00F6180B" w:rsidRPr="00D62236" w:rsidRDefault="00F6180B" w:rsidP="00F20B1B">
      <w:pPr>
        <w:spacing w:line="440" w:lineRule="exact"/>
        <w:ind w:left="1260" w:rightChars="-90" w:right="-216" w:hangingChars="450" w:hanging="1260"/>
        <w:jc w:val="both"/>
        <w:rPr>
          <w:rFonts w:ascii="標楷體" w:eastAsia="標楷體" w:hAnsi="標楷體"/>
          <w:sz w:val="28"/>
          <w:szCs w:val="28"/>
        </w:rPr>
      </w:pPr>
      <w:r w:rsidRPr="00D62236">
        <w:rPr>
          <w:rFonts w:ascii="標楷體" w:eastAsia="標楷體" w:hAnsi="標楷體" w:cs="標楷體" w:hint="eastAsia"/>
          <w:sz w:val="28"/>
          <w:szCs w:val="28"/>
        </w:rPr>
        <w:t>第</w:t>
      </w:r>
      <w:r w:rsidRPr="00D62236">
        <w:rPr>
          <w:rFonts w:ascii="標楷體" w:eastAsia="標楷體" w:hAnsi="標楷體" w:cs="標楷體"/>
          <w:sz w:val="28"/>
          <w:szCs w:val="28"/>
        </w:rPr>
        <w:t xml:space="preserve"> </w:t>
      </w:r>
      <w:r w:rsidRPr="00D62236">
        <w:rPr>
          <w:rFonts w:ascii="標楷體" w:eastAsia="標楷體" w:hAnsi="標楷體" w:cs="標楷體" w:hint="eastAsia"/>
          <w:sz w:val="28"/>
          <w:szCs w:val="28"/>
        </w:rPr>
        <w:t>一</w:t>
      </w:r>
      <w:r w:rsidRPr="00D62236">
        <w:rPr>
          <w:rFonts w:ascii="標楷體" w:eastAsia="標楷體" w:hAnsi="標楷體" w:cs="標楷體"/>
          <w:sz w:val="28"/>
          <w:szCs w:val="28"/>
        </w:rPr>
        <w:t xml:space="preserve"> </w:t>
      </w:r>
      <w:r w:rsidRPr="00D62236">
        <w:rPr>
          <w:rFonts w:ascii="標楷體" w:eastAsia="標楷體" w:hAnsi="標楷體" w:cs="標楷體" w:hint="eastAsia"/>
          <w:sz w:val="28"/>
          <w:szCs w:val="28"/>
        </w:rPr>
        <w:t>條</w:t>
      </w:r>
      <w:r w:rsidR="00F20B1B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F20B1B" w:rsidRPr="00F20B1B">
        <w:rPr>
          <w:rFonts w:ascii="標楷體" w:eastAsia="標楷體" w:hAnsi="標楷體" w:cs="標楷體" w:hint="eastAsia"/>
          <w:b/>
          <w:sz w:val="28"/>
          <w:szCs w:val="28"/>
        </w:rPr>
        <w:t>本財團法人依照財團法人法、民法及有關法令規定組織之，</w:t>
      </w:r>
      <w:r w:rsidRPr="00D62236">
        <w:rPr>
          <w:rFonts w:ascii="標楷體" w:eastAsia="標楷體" w:hAnsi="標楷體" w:cs="標楷體" w:hint="eastAsia"/>
          <w:sz w:val="28"/>
          <w:szCs w:val="28"/>
        </w:rPr>
        <w:t>定名為</w:t>
      </w:r>
      <w:r w:rsidR="002C3D3E" w:rsidRPr="002C3D3E">
        <w:rPr>
          <w:rFonts w:ascii="標楷體" w:eastAsia="標楷體" w:hAnsi="標楷體" w:cs="標楷體" w:hint="eastAsia"/>
          <w:b/>
          <w:sz w:val="28"/>
          <w:szCs w:val="28"/>
        </w:rPr>
        <w:t>「</w:t>
      </w:r>
      <w:r w:rsidRPr="00D62236">
        <w:rPr>
          <w:rFonts w:ascii="標楷體" w:eastAsia="標楷體" w:hAnsi="標楷體" w:cs="標楷體" w:hint="eastAsia"/>
          <w:sz w:val="28"/>
          <w:szCs w:val="28"/>
        </w:rPr>
        <w:t>財團法人台灣省中小學校教職員福利文教基金會</w:t>
      </w:r>
      <w:r w:rsidR="002C3D3E" w:rsidRPr="002C3D3E">
        <w:rPr>
          <w:rFonts w:ascii="標楷體" w:eastAsia="標楷體" w:hAnsi="標楷體" w:cs="標楷體" w:hint="eastAsia"/>
          <w:b/>
          <w:sz w:val="28"/>
          <w:szCs w:val="28"/>
        </w:rPr>
        <w:t>」</w:t>
      </w:r>
      <w:r w:rsidRPr="00D62236">
        <w:rPr>
          <w:rFonts w:ascii="標楷體" w:eastAsia="標楷體" w:hAnsi="標楷體" w:cs="標楷體"/>
          <w:sz w:val="28"/>
          <w:szCs w:val="28"/>
        </w:rPr>
        <w:t>(</w:t>
      </w:r>
      <w:r w:rsidRPr="00D62236">
        <w:rPr>
          <w:rFonts w:ascii="標楷體" w:eastAsia="標楷體" w:hAnsi="標楷體" w:cs="標楷體" w:hint="eastAsia"/>
          <w:sz w:val="28"/>
          <w:szCs w:val="28"/>
        </w:rPr>
        <w:t>以下簡稱本基金會，對外簡稱為</w:t>
      </w:r>
      <w:r>
        <w:rPr>
          <w:rFonts w:ascii="標楷體" w:eastAsia="標楷體" w:hAnsi="標楷體" w:cs="標楷體" w:hint="eastAsia"/>
          <w:sz w:val="28"/>
          <w:szCs w:val="28"/>
        </w:rPr>
        <w:t>台</w:t>
      </w:r>
      <w:r w:rsidRPr="00D62236">
        <w:rPr>
          <w:rFonts w:ascii="標楷體" w:eastAsia="標楷體" w:hAnsi="標楷體" w:cs="標楷體" w:hint="eastAsia"/>
          <w:sz w:val="28"/>
          <w:szCs w:val="28"/>
        </w:rPr>
        <w:t>灣省教師福利文教基金會</w:t>
      </w:r>
      <w:r w:rsidRPr="00D62236">
        <w:rPr>
          <w:rFonts w:ascii="標楷體" w:eastAsia="標楷體" w:hAnsi="標楷體" w:cs="標楷體"/>
          <w:sz w:val="28"/>
          <w:szCs w:val="28"/>
        </w:rPr>
        <w:t>)</w:t>
      </w:r>
      <w:r w:rsidRPr="00D62236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F6180B" w:rsidRDefault="00F6180B" w:rsidP="00F20B1B">
      <w:pPr>
        <w:spacing w:line="440" w:lineRule="exact"/>
        <w:ind w:left="1260" w:rightChars="-90" w:right="-216" w:hangingChars="450" w:hanging="1260"/>
        <w:jc w:val="both"/>
        <w:rPr>
          <w:rFonts w:ascii="標楷體" w:eastAsia="標楷體" w:hAnsi="標楷體" w:cs="標楷體"/>
          <w:sz w:val="28"/>
          <w:szCs w:val="28"/>
        </w:rPr>
      </w:pPr>
      <w:r w:rsidRPr="00D62236">
        <w:rPr>
          <w:rFonts w:ascii="標楷體" w:eastAsia="標楷體" w:hAnsi="標楷體" w:cs="標楷體" w:hint="eastAsia"/>
          <w:sz w:val="28"/>
          <w:szCs w:val="28"/>
        </w:rPr>
        <w:t>第</w:t>
      </w:r>
      <w:r w:rsidRPr="00D62236">
        <w:rPr>
          <w:rFonts w:ascii="標楷體" w:eastAsia="標楷體" w:hAnsi="標楷體" w:cs="標楷體"/>
          <w:sz w:val="28"/>
          <w:szCs w:val="28"/>
        </w:rPr>
        <w:t xml:space="preserve"> </w:t>
      </w:r>
      <w:r w:rsidRPr="00D62236">
        <w:rPr>
          <w:rFonts w:ascii="標楷體" w:eastAsia="標楷體" w:hAnsi="標楷體" w:cs="標楷體" w:hint="eastAsia"/>
          <w:sz w:val="28"/>
          <w:szCs w:val="28"/>
        </w:rPr>
        <w:t>二</w:t>
      </w:r>
      <w:r w:rsidRPr="00D62236">
        <w:rPr>
          <w:rFonts w:ascii="標楷體" w:eastAsia="標楷體" w:hAnsi="標楷體" w:cs="標楷體"/>
          <w:sz w:val="28"/>
          <w:szCs w:val="28"/>
        </w:rPr>
        <w:t xml:space="preserve"> </w:t>
      </w:r>
      <w:r w:rsidRPr="00D62236">
        <w:rPr>
          <w:rFonts w:ascii="標楷體" w:eastAsia="標楷體" w:hAnsi="標楷體" w:cs="標楷體" w:hint="eastAsia"/>
          <w:sz w:val="28"/>
          <w:szCs w:val="28"/>
        </w:rPr>
        <w:t>條</w:t>
      </w:r>
      <w:r w:rsidRPr="00D62236">
        <w:rPr>
          <w:rFonts w:ascii="標楷體" w:eastAsia="標楷體" w:hAnsi="標楷體" w:cs="標楷體"/>
          <w:sz w:val="28"/>
          <w:szCs w:val="28"/>
        </w:rPr>
        <w:t xml:space="preserve"> </w:t>
      </w:r>
      <w:r w:rsidRPr="00D62236">
        <w:rPr>
          <w:rFonts w:ascii="標楷體" w:eastAsia="標楷體" w:hAnsi="標楷體" w:cs="標楷體" w:hint="eastAsia"/>
          <w:sz w:val="28"/>
          <w:szCs w:val="28"/>
        </w:rPr>
        <w:t>本基金會之設立以促進教育文化之發展，增進公私立中小學校教職員之知能與福利為宗旨。</w:t>
      </w:r>
    </w:p>
    <w:p w:rsidR="00F20B1B" w:rsidRPr="00F20B1B" w:rsidRDefault="00F20B1B" w:rsidP="00F20B1B">
      <w:pPr>
        <w:spacing w:line="440" w:lineRule="exact"/>
        <w:ind w:leftChars="525" w:left="1260" w:rightChars="-90" w:right="-216" w:firstLineChars="5" w:firstLine="14"/>
        <w:jc w:val="both"/>
        <w:rPr>
          <w:rFonts w:ascii="標楷體" w:eastAsia="標楷體" w:hAnsi="標楷體" w:cs="標楷體"/>
          <w:b/>
          <w:sz w:val="28"/>
          <w:szCs w:val="28"/>
        </w:rPr>
      </w:pPr>
      <w:r w:rsidRPr="00F20B1B">
        <w:rPr>
          <w:rFonts w:ascii="標楷體" w:eastAsia="標楷體" w:hAnsi="標楷體" w:cs="標楷體" w:hint="eastAsia"/>
          <w:b/>
          <w:sz w:val="28"/>
          <w:szCs w:val="28"/>
        </w:rPr>
        <w:t>本基金會基金孳息、投資收益、附屬作業組織收益等，依有關法令規定辦理下列業務：</w:t>
      </w:r>
    </w:p>
    <w:p w:rsidR="00F20B1B" w:rsidRPr="00F20B1B" w:rsidRDefault="00F20B1B" w:rsidP="00F20B1B">
      <w:pPr>
        <w:spacing w:line="440" w:lineRule="exact"/>
        <w:ind w:leftChars="525" w:left="1260" w:rightChars="-90" w:right="-216" w:firstLineChars="5" w:firstLine="14"/>
        <w:jc w:val="both"/>
        <w:rPr>
          <w:rFonts w:ascii="標楷體" w:eastAsia="標楷體" w:hAnsi="標楷體" w:cs="標楷體"/>
          <w:b/>
          <w:sz w:val="28"/>
          <w:szCs w:val="28"/>
        </w:rPr>
      </w:pPr>
      <w:r w:rsidRPr="00F20B1B">
        <w:rPr>
          <w:rFonts w:ascii="標楷體" w:eastAsia="標楷體" w:hAnsi="標楷體" w:cs="標楷體" w:hint="eastAsia"/>
          <w:b/>
          <w:sz w:val="28"/>
          <w:szCs w:val="28"/>
        </w:rPr>
        <w:t>一、促進教育發展。</w:t>
      </w:r>
    </w:p>
    <w:p w:rsidR="00F20B1B" w:rsidRPr="00F20B1B" w:rsidRDefault="00F20B1B" w:rsidP="00F20B1B">
      <w:pPr>
        <w:spacing w:line="440" w:lineRule="exact"/>
        <w:ind w:leftChars="525" w:left="1260" w:rightChars="-90" w:right="-216" w:firstLineChars="5" w:firstLine="14"/>
        <w:jc w:val="both"/>
        <w:rPr>
          <w:rFonts w:ascii="標楷體" w:eastAsia="標楷體" w:hAnsi="標楷體" w:cs="標楷體"/>
          <w:b/>
          <w:sz w:val="28"/>
          <w:szCs w:val="28"/>
        </w:rPr>
      </w:pPr>
      <w:r w:rsidRPr="00F20B1B">
        <w:rPr>
          <w:rFonts w:ascii="標楷體" w:eastAsia="標楷體" w:hAnsi="標楷體" w:cs="標楷體" w:hint="eastAsia"/>
          <w:b/>
          <w:sz w:val="28"/>
          <w:szCs w:val="28"/>
        </w:rPr>
        <w:t>二、舉辦教職員終身學習活動。</w:t>
      </w:r>
    </w:p>
    <w:p w:rsidR="00F20B1B" w:rsidRPr="00F20B1B" w:rsidRDefault="00F20B1B" w:rsidP="00F20B1B">
      <w:pPr>
        <w:spacing w:line="440" w:lineRule="exact"/>
        <w:ind w:leftChars="525" w:left="1260" w:rightChars="-90" w:right="-216" w:firstLineChars="5" w:firstLine="14"/>
        <w:jc w:val="both"/>
        <w:rPr>
          <w:rFonts w:ascii="標楷體" w:eastAsia="標楷體" w:hAnsi="標楷體" w:cs="標楷體"/>
          <w:b/>
          <w:sz w:val="28"/>
          <w:szCs w:val="28"/>
        </w:rPr>
      </w:pPr>
      <w:r w:rsidRPr="00F20B1B">
        <w:rPr>
          <w:rFonts w:ascii="標楷體" w:eastAsia="標楷體" w:hAnsi="標楷體" w:cs="標楷體" w:hint="eastAsia"/>
          <w:b/>
          <w:sz w:val="28"/>
          <w:szCs w:val="28"/>
        </w:rPr>
        <w:t>三、推展教育公益活動。</w:t>
      </w:r>
    </w:p>
    <w:p w:rsidR="00F20B1B" w:rsidRPr="00F20B1B" w:rsidRDefault="00F20B1B" w:rsidP="00F20B1B">
      <w:pPr>
        <w:spacing w:line="440" w:lineRule="exact"/>
        <w:ind w:leftChars="525" w:left="1260" w:rightChars="-90" w:right="-216" w:firstLineChars="5" w:firstLine="14"/>
        <w:jc w:val="both"/>
        <w:rPr>
          <w:rFonts w:ascii="標楷體" w:eastAsia="標楷體" w:hAnsi="標楷體" w:cs="標楷體"/>
          <w:b/>
          <w:sz w:val="28"/>
          <w:szCs w:val="28"/>
        </w:rPr>
      </w:pPr>
      <w:r w:rsidRPr="00F20B1B">
        <w:rPr>
          <w:rFonts w:ascii="標楷體" w:eastAsia="標楷體" w:hAnsi="標楷體" w:cs="標楷體" w:hint="eastAsia"/>
          <w:b/>
          <w:sz w:val="28"/>
          <w:szCs w:val="28"/>
        </w:rPr>
        <w:t>四、激勵教職員績優表現。</w:t>
      </w:r>
    </w:p>
    <w:p w:rsidR="00F20B1B" w:rsidRPr="00F20B1B" w:rsidRDefault="00F20B1B" w:rsidP="00F20B1B">
      <w:pPr>
        <w:spacing w:line="440" w:lineRule="exact"/>
        <w:ind w:leftChars="525" w:left="1260" w:rightChars="-90" w:right="-216" w:firstLineChars="5" w:firstLine="14"/>
        <w:jc w:val="both"/>
        <w:rPr>
          <w:rFonts w:ascii="標楷體" w:eastAsia="標楷體" w:hAnsi="標楷體" w:cs="標楷體"/>
          <w:sz w:val="28"/>
          <w:szCs w:val="28"/>
        </w:rPr>
      </w:pPr>
      <w:r w:rsidRPr="00F20B1B">
        <w:rPr>
          <w:rFonts w:ascii="標楷體" w:eastAsia="標楷體" w:hAnsi="標楷體" w:cs="標楷體" w:hint="eastAsia"/>
          <w:b/>
          <w:sz w:val="28"/>
          <w:szCs w:val="28"/>
        </w:rPr>
        <w:t>五、其他受託事項。</w:t>
      </w:r>
    </w:p>
    <w:p w:rsidR="00F6180B" w:rsidRPr="00D62236" w:rsidRDefault="00F6180B" w:rsidP="00F20B1B">
      <w:pPr>
        <w:spacing w:line="440" w:lineRule="exact"/>
        <w:ind w:left="1260" w:rightChars="-90" w:right="-216" w:hangingChars="450" w:hanging="1260"/>
        <w:jc w:val="both"/>
        <w:rPr>
          <w:rFonts w:ascii="標楷體" w:eastAsia="標楷體" w:hAnsi="標楷體"/>
          <w:sz w:val="28"/>
          <w:szCs w:val="28"/>
        </w:rPr>
      </w:pPr>
      <w:r w:rsidRPr="00D62236">
        <w:rPr>
          <w:rFonts w:ascii="標楷體" w:eastAsia="標楷體" w:hAnsi="標楷體" w:cs="標楷體" w:hint="eastAsia"/>
          <w:sz w:val="28"/>
          <w:szCs w:val="28"/>
        </w:rPr>
        <w:t>第</w:t>
      </w:r>
      <w:r w:rsidRPr="00D62236">
        <w:rPr>
          <w:rFonts w:ascii="標楷體" w:eastAsia="標楷體" w:hAnsi="標楷體" w:cs="標楷體"/>
          <w:sz w:val="28"/>
          <w:szCs w:val="28"/>
        </w:rPr>
        <w:t xml:space="preserve"> </w:t>
      </w:r>
      <w:r w:rsidRPr="00D62236">
        <w:rPr>
          <w:rFonts w:ascii="標楷體" w:eastAsia="標楷體" w:hAnsi="標楷體" w:cs="標楷體" w:hint="eastAsia"/>
          <w:sz w:val="28"/>
          <w:szCs w:val="28"/>
        </w:rPr>
        <w:t>三</w:t>
      </w:r>
      <w:r w:rsidRPr="00D62236">
        <w:rPr>
          <w:rFonts w:ascii="標楷體" w:eastAsia="標楷體" w:hAnsi="標楷體" w:cs="標楷體"/>
          <w:sz w:val="28"/>
          <w:szCs w:val="28"/>
        </w:rPr>
        <w:t xml:space="preserve"> </w:t>
      </w:r>
      <w:r w:rsidRPr="00D62236">
        <w:rPr>
          <w:rFonts w:ascii="標楷體" w:eastAsia="標楷體" w:hAnsi="標楷體" w:cs="標楷體" w:hint="eastAsia"/>
          <w:sz w:val="28"/>
          <w:szCs w:val="28"/>
        </w:rPr>
        <w:t>條</w:t>
      </w:r>
      <w:r w:rsidRPr="00D62236">
        <w:rPr>
          <w:rFonts w:ascii="標楷體" w:eastAsia="標楷體" w:hAnsi="標楷體" w:cs="標楷體"/>
          <w:sz w:val="28"/>
          <w:szCs w:val="28"/>
        </w:rPr>
        <w:t xml:space="preserve"> </w:t>
      </w:r>
      <w:r w:rsidRPr="00D62236">
        <w:rPr>
          <w:rFonts w:ascii="標楷體" w:eastAsia="標楷體" w:hAnsi="標楷體" w:cs="標楷體" w:hint="eastAsia"/>
          <w:sz w:val="28"/>
          <w:szCs w:val="28"/>
        </w:rPr>
        <w:t>本基金會設於中華民國</w:t>
      </w:r>
      <w:proofErr w:type="gramStart"/>
      <w:r w:rsidRPr="00D62236"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 w:rsidRPr="00D62236">
        <w:rPr>
          <w:rFonts w:ascii="標楷體" w:eastAsia="標楷體" w:hAnsi="標楷體" w:cs="標楷體" w:hint="eastAsia"/>
          <w:sz w:val="28"/>
          <w:szCs w:val="28"/>
        </w:rPr>
        <w:t>中市霧峰區中正路七三八之</w:t>
      </w:r>
      <w:r>
        <w:rPr>
          <w:rFonts w:ascii="標楷體" w:eastAsia="標楷體" w:hAnsi="標楷體" w:cs="標楷體" w:hint="eastAsia"/>
          <w:sz w:val="28"/>
          <w:szCs w:val="28"/>
        </w:rPr>
        <w:t>四</w:t>
      </w:r>
      <w:r w:rsidRPr="00D62236">
        <w:rPr>
          <w:rFonts w:ascii="標楷體" w:eastAsia="標楷體" w:hAnsi="標楷體" w:cs="標楷體" w:hint="eastAsia"/>
          <w:sz w:val="28"/>
          <w:szCs w:val="28"/>
        </w:rPr>
        <w:t>號，並得視業務實際需要，</w:t>
      </w:r>
      <w:r w:rsidR="00F20B1B" w:rsidRPr="00F20B1B">
        <w:rPr>
          <w:rFonts w:ascii="標楷體" w:eastAsia="標楷體" w:hAnsi="標楷體" w:cs="標楷體" w:hint="eastAsia"/>
          <w:b/>
          <w:sz w:val="28"/>
          <w:szCs w:val="28"/>
        </w:rPr>
        <w:t>經教育部許可後</w:t>
      </w:r>
      <w:r w:rsidR="00F20B1B" w:rsidRPr="00F20B1B">
        <w:rPr>
          <w:rFonts w:ascii="標楷體" w:eastAsia="標楷體" w:hAnsi="標楷體" w:cs="標楷體" w:hint="eastAsia"/>
          <w:sz w:val="28"/>
          <w:szCs w:val="28"/>
        </w:rPr>
        <w:t>，</w:t>
      </w:r>
      <w:r w:rsidRPr="00D62236">
        <w:rPr>
          <w:rFonts w:ascii="標楷體" w:eastAsia="標楷體" w:hAnsi="標楷體" w:cs="標楷體" w:hint="eastAsia"/>
          <w:sz w:val="28"/>
          <w:szCs w:val="28"/>
        </w:rPr>
        <w:t>於適當地點設立分事務所。</w:t>
      </w:r>
    </w:p>
    <w:p w:rsidR="00F6180B" w:rsidRPr="00D62236" w:rsidRDefault="00F6180B" w:rsidP="00F20B1B">
      <w:pPr>
        <w:spacing w:line="440" w:lineRule="exact"/>
        <w:ind w:left="1277" w:rightChars="-90" w:right="-216" w:hangingChars="456" w:hanging="1277"/>
        <w:jc w:val="both"/>
        <w:rPr>
          <w:rFonts w:ascii="標楷體" w:eastAsia="標楷體" w:hAnsi="標楷體"/>
          <w:sz w:val="28"/>
          <w:szCs w:val="28"/>
        </w:rPr>
      </w:pPr>
      <w:r w:rsidRPr="00D62236">
        <w:rPr>
          <w:rFonts w:ascii="標楷體" w:eastAsia="標楷體" w:hAnsi="標楷體" w:cs="標楷體" w:hint="eastAsia"/>
          <w:sz w:val="28"/>
          <w:szCs w:val="28"/>
        </w:rPr>
        <w:t>第</w:t>
      </w:r>
      <w:r w:rsidRPr="00D62236">
        <w:rPr>
          <w:rFonts w:ascii="標楷體" w:eastAsia="標楷體" w:hAnsi="標楷體" w:cs="標楷體"/>
          <w:sz w:val="28"/>
          <w:szCs w:val="28"/>
        </w:rPr>
        <w:t xml:space="preserve"> </w:t>
      </w:r>
      <w:r w:rsidRPr="00D62236">
        <w:rPr>
          <w:rFonts w:ascii="標楷體" w:eastAsia="標楷體" w:hAnsi="標楷體" w:cs="標楷體" w:hint="eastAsia"/>
          <w:sz w:val="28"/>
          <w:szCs w:val="28"/>
        </w:rPr>
        <w:t>四</w:t>
      </w:r>
      <w:r w:rsidRPr="00D62236">
        <w:rPr>
          <w:rFonts w:ascii="標楷體" w:eastAsia="標楷體" w:hAnsi="標楷體" w:cs="標楷體"/>
          <w:sz w:val="28"/>
          <w:szCs w:val="28"/>
        </w:rPr>
        <w:t xml:space="preserve"> </w:t>
      </w:r>
      <w:r w:rsidRPr="00D62236">
        <w:rPr>
          <w:rFonts w:ascii="標楷體" w:eastAsia="標楷體" w:hAnsi="標楷體" w:cs="標楷體" w:hint="eastAsia"/>
          <w:sz w:val="28"/>
          <w:szCs w:val="28"/>
        </w:rPr>
        <w:t>條</w:t>
      </w:r>
      <w:r w:rsidRPr="00D62236">
        <w:rPr>
          <w:rFonts w:ascii="標楷體" w:eastAsia="標楷體" w:hAnsi="標楷體" w:cs="標楷體"/>
          <w:sz w:val="28"/>
          <w:szCs w:val="28"/>
        </w:rPr>
        <w:t xml:space="preserve"> </w:t>
      </w:r>
      <w:r w:rsidRPr="00D62236">
        <w:rPr>
          <w:rFonts w:ascii="標楷體" w:eastAsia="標楷體" w:hAnsi="標楷體" w:cs="標楷體" w:hint="eastAsia"/>
          <w:sz w:val="28"/>
          <w:szCs w:val="28"/>
        </w:rPr>
        <w:t>本基金會設立基金為新臺幣參仟萬元，由</w:t>
      </w:r>
      <w:r>
        <w:rPr>
          <w:rFonts w:ascii="標楷體" w:eastAsia="標楷體" w:hAnsi="標楷體" w:cs="標楷體" w:hint="eastAsia"/>
          <w:sz w:val="28"/>
          <w:szCs w:val="28"/>
        </w:rPr>
        <w:t>臺</w:t>
      </w:r>
      <w:r w:rsidRPr="00D62236">
        <w:rPr>
          <w:rFonts w:ascii="標楷體" w:eastAsia="標楷體" w:hAnsi="標楷體" w:cs="標楷體" w:hint="eastAsia"/>
          <w:sz w:val="28"/>
          <w:szCs w:val="28"/>
        </w:rPr>
        <w:t>灣省政府教育廳捐助。</w:t>
      </w:r>
      <w:proofErr w:type="gramStart"/>
      <w:r w:rsidR="00F20B1B" w:rsidRPr="00F20B1B">
        <w:rPr>
          <w:rFonts w:ascii="標楷體" w:eastAsia="標楷體" w:hAnsi="標楷體" w:cs="標楷體" w:hint="eastAsia"/>
          <w:b/>
          <w:sz w:val="28"/>
          <w:szCs w:val="28"/>
        </w:rPr>
        <w:t>俟</w:t>
      </w:r>
      <w:proofErr w:type="gramEnd"/>
      <w:r w:rsidR="00F20B1B" w:rsidRPr="00F20B1B">
        <w:rPr>
          <w:rFonts w:ascii="標楷體" w:eastAsia="標楷體" w:hAnsi="標楷體" w:cs="標楷體" w:hint="eastAsia"/>
          <w:b/>
          <w:sz w:val="28"/>
          <w:szCs w:val="28"/>
        </w:rPr>
        <w:t>本基金會依法完成財團法人登記後，得繼續接受捐贈。</w:t>
      </w:r>
    </w:p>
    <w:p w:rsidR="00F6180B" w:rsidRPr="00D62236" w:rsidRDefault="00F6180B" w:rsidP="00F20B1B">
      <w:pPr>
        <w:spacing w:line="440" w:lineRule="exact"/>
        <w:ind w:rightChars="-90" w:right="-216"/>
        <w:jc w:val="both"/>
        <w:rPr>
          <w:rFonts w:ascii="標楷體" w:eastAsia="標楷體" w:hAnsi="標楷體"/>
          <w:sz w:val="28"/>
          <w:szCs w:val="28"/>
        </w:rPr>
      </w:pPr>
      <w:r w:rsidRPr="00F20B1B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F20B1B">
        <w:rPr>
          <w:rFonts w:ascii="標楷體" w:eastAsia="標楷體" w:hAnsi="標楷體" w:cs="標楷體"/>
          <w:b/>
          <w:sz w:val="28"/>
          <w:szCs w:val="28"/>
        </w:rPr>
        <w:t xml:space="preserve"> </w:t>
      </w:r>
      <w:r w:rsidR="00F20B1B">
        <w:rPr>
          <w:rFonts w:ascii="標楷體" w:eastAsia="標楷體" w:hAnsi="標楷體" w:cs="標楷體" w:hint="eastAsia"/>
          <w:b/>
          <w:sz w:val="28"/>
          <w:szCs w:val="28"/>
        </w:rPr>
        <w:t>五</w:t>
      </w:r>
      <w:r w:rsidRPr="00F20B1B">
        <w:rPr>
          <w:rFonts w:ascii="標楷體" w:eastAsia="標楷體" w:hAnsi="標楷體" w:cs="標楷體"/>
          <w:b/>
          <w:sz w:val="28"/>
          <w:szCs w:val="28"/>
        </w:rPr>
        <w:t xml:space="preserve"> </w:t>
      </w:r>
      <w:r w:rsidRPr="00F20B1B">
        <w:rPr>
          <w:rFonts w:ascii="標楷體" w:eastAsia="標楷體" w:hAnsi="標楷體" w:cs="標楷體" w:hint="eastAsia"/>
          <w:b/>
          <w:sz w:val="28"/>
          <w:szCs w:val="28"/>
        </w:rPr>
        <w:t>條</w:t>
      </w:r>
      <w:r w:rsidRPr="00D62236">
        <w:rPr>
          <w:rFonts w:ascii="標楷體" w:eastAsia="標楷體" w:hAnsi="標楷體" w:cs="標楷體"/>
          <w:sz w:val="28"/>
          <w:szCs w:val="28"/>
        </w:rPr>
        <w:t xml:space="preserve"> </w:t>
      </w:r>
      <w:r w:rsidRPr="00D62236">
        <w:rPr>
          <w:rFonts w:ascii="標楷體" w:eastAsia="標楷體" w:hAnsi="標楷體" w:cs="標楷體" w:hint="eastAsia"/>
          <w:sz w:val="28"/>
          <w:szCs w:val="28"/>
        </w:rPr>
        <w:t>本基金會創辦人為陳英豪。</w:t>
      </w:r>
    </w:p>
    <w:p w:rsidR="00F6180B" w:rsidRPr="009A1DA4" w:rsidRDefault="00F6180B" w:rsidP="00F20B1B">
      <w:pPr>
        <w:spacing w:line="440" w:lineRule="exact"/>
        <w:ind w:rightChars="-90" w:right="-216"/>
        <w:jc w:val="both"/>
        <w:rPr>
          <w:rFonts w:ascii="標楷體" w:eastAsia="標楷體" w:hAnsi="標楷體"/>
          <w:sz w:val="28"/>
          <w:szCs w:val="28"/>
        </w:rPr>
      </w:pPr>
    </w:p>
    <w:p w:rsidR="00F6180B" w:rsidRPr="00D62236" w:rsidRDefault="00F6180B" w:rsidP="00F20B1B">
      <w:pPr>
        <w:spacing w:line="440" w:lineRule="exact"/>
        <w:ind w:rightChars="-90" w:right="-216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D62236">
        <w:rPr>
          <w:rFonts w:ascii="標楷體" w:eastAsia="標楷體" w:hAnsi="標楷體" w:cs="標楷體" w:hint="eastAsia"/>
          <w:b/>
          <w:bCs/>
          <w:sz w:val="28"/>
          <w:szCs w:val="28"/>
        </w:rPr>
        <w:t>第二章</w:t>
      </w:r>
      <w:r w:rsidRPr="00D62236">
        <w:rPr>
          <w:rFonts w:ascii="標楷體" w:eastAsia="標楷體" w:hAnsi="標楷體" w:cs="標楷體"/>
          <w:b/>
          <w:bCs/>
          <w:sz w:val="28"/>
          <w:szCs w:val="28"/>
        </w:rPr>
        <w:t xml:space="preserve"> </w:t>
      </w:r>
      <w:r w:rsidRPr="00D62236">
        <w:rPr>
          <w:rFonts w:ascii="標楷體" w:eastAsia="標楷體" w:hAnsi="標楷體" w:cs="標楷體" w:hint="eastAsia"/>
          <w:b/>
          <w:bCs/>
          <w:sz w:val="28"/>
          <w:szCs w:val="28"/>
        </w:rPr>
        <w:t>董事會</w:t>
      </w:r>
    </w:p>
    <w:p w:rsidR="00F6180B" w:rsidRPr="00D62236" w:rsidRDefault="00F6180B" w:rsidP="00F20B1B">
      <w:pPr>
        <w:spacing w:line="440" w:lineRule="exact"/>
        <w:ind w:rightChars="-90" w:right="-216"/>
        <w:jc w:val="both"/>
        <w:rPr>
          <w:rFonts w:ascii="標楷體" w:eastAsia="標楷體" w:hAnsi="標楷體"/>
          <w:sz w:val="28"/>
          <w:szCs w:val="28"/>
        </w:rPr>
      </w:pPr>
    </w:p>
    <w:p w:rsidR="00F6180B" w:rsidRPr="00D62236" w:rsidRDefault="00F6180B" w:rsidP="00F20B1B">
      <w:pPr>
        <w:spacing w:line="400" w:lineRule="exact"/>
        <w:ind w:left="294" w:rightChars="-90" w:right="-216" w:hanging="266"/>
        <w:jc w:val="both"/>
        <w:rPr>
          <w:rFonts w:ascii="標楷體" w:eastAsia="標楷體" w:hAnsi="標楷體" w:cs="標楷體"/>
          <w:sz w:val="28"/>
          <w:szCs w:val="28"/>
        </w:rPr>
      </w:pPr>
      <w:r w:rsidRPr="00F20B1B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F20B1B">
        <w:rPr>
          <w:rFonts w:ascii="標楷體" w:eastAsia="標楷體" w:hAnsi="標楷體" w:cs="標楷體"/>
          <w:b/>
          <w:sz w:val="28"/>
          <w:szCs w:val="28"/>
        </w:rPr>
        <w:t xml:space="preserve"> </w:t>
      </w:r>
      <w:r w:rsidR="00F20B1B" w:rsidRPr="00F20B1B">
        <w:rPr>
          <w:rFonts w:ascii="標楷體" w:eastAsia="標楷體" w:hAnsi="標楷體" w:cs="標楷體" w:hint="eastAsia"/>
          <w:b/>
          <w:sz w:val="28"/>
          <w:szCs w:val="28"/>
        </w:rPr>
        <w:t>六</w:t>
      </w:r>
      <w:r w:rsidRPr="00F20B1B">
        <w:rPr>
          <w:rFonts w:ascii="標楷體" w:eastAsia="標楷體" w:hAnsi="標楷體" w:cs="標楷體"/>
          <w:b/>
          <w:sz w:val="28"/>
          <w:szCs w:val="28"/>
        </w:rPr>
        <w:t xml:space="preserve"> </w:t>
      </w:r>
      <w:r w:rsidRPr="00F20B1B">
        <w:rPr>
          <w:rFonts w:ascii="標楷體" w:eastAsia="標楷體" w:hAnsi="標楷體" w:cs="標楷體" w:hint="eastAsia"/>
          <w:b/>
          <w:sz w:val="28"/>
          <w:szCs w:val="28"/>
        </w:rPr>
        <w:t>條</w:t>
      </w:r>
      <w:r w:rsidRPr="00D62236">
        <w:rPr>
          <w:rFonts w:ascii="標楷體" w:eastAsia="標楷體" w:hAnsi="標楷體" w:cs="標楷體"/>
          <w:sz w:val="28"/>
          <w:szCs w:val="28"/>
        </w:rPr>
        <w:t xml:space="preserve"> </w:t>
      </w:r>
      <w:r w:rsidRPr="00D62236">
        <w:rPr>
          <w:rFonts w:ascii="標楷體" w:eastAsia="標楷體" w:hAnsi="標楷體" w:cs="標楷體" w:hint="eastAsia"/>
          <w:sz w:val="28"/>
          <w:szCs w:val="28"/>
        </w:rPr>
        <w:t>本基金會董事會之組成、董事之</w:t>
      </w:r>
      <w:proofErr w:type="gramStart"/>
      <w:r w:rsidR="00F20B1B" w:rsidRPr="00F20B1B">
        <w:rPr>
          <w:rFonts w:ascii="標楷體" w:eastAsia="標楷體" w:hAnsi="標楷體" w:cs="標楷體" w:hint="eastAsia"/>
          <w:b/>
          <w:sz w:val="28"/>
          <w:szCs w:val="28"/>
        </w:rPr>
        <w:t>遴</w:t>
      </w:r>
      <w:proofErr w:type="gramEnd"/>
      <w:r w:rsidR="00F20B1B" w:rsidRPr="00F20B1B">
        <w:rPr>
          <w:rFonts w:ascii="標楷體" w:eastAsia="標楷體" w:hAnsi="標楷體" w:cs="標楷體" w:hint="eastAsia"/>
          <w:b/>
          <w:sz w:val="28"/>
          <w:szCs w:val="28"/>
        </w:rPr>
        <w:t>聘如下</w:t>
      </w:r>
      <w:r w:rsidRPr="00D62236">
        <w:rPr>
          <w:rFonts w:ascii="標楷體" w:eastAsia="標楷體" w:hAnsi="標楷體" w:cs="標楷體"/>
          <w:sz w:val="28"/>
          <w:szCs w:val="28"/>
        </w:rPr>
        <w:t>:</w:t>
      </w:r>
    </w:p>
    <w:p w:rsidR="00F6180B" w:rsidRPr="00D95DA3" w:rsidRDefault="00F6180B" w:rsidP="00D95DA3">
      <w:pPr>
        <w:pStyle w:val="aa"/>
        <w:numPr>
          <w:ilvl w:val="0"/>
          <w:numId w:val="2"/>
        </w:numPr>
        <w:spacing w:line="400" w:lineRule="exact"/>
        <w:ind w:leftChars="0" w:rightChars="-90" w:right="-216"/>
        <w:jc w:val="both"/>
        <w:rPr>
          <w:rFonts w:ascii="標楷體" w:eastAsia="標楷體" w:hAnsi="標楷體" w:cs="標楷體"/>
          <w:spacing w:val="-6"/>
          <w:sz w:val="28"/>
          <w:szCs w:val="28"/>
        </w:rPr>
      </w:pPr>
      <w:r w:rsidRPr="00D95DA3">
        <w:rPr>
          <w:rFonts w:ascii="標楷體" w:eastAsia="標楷體" w:hAnsi="標楷體" w:cs="標楷體" w:hint="eastAsia"/>
          <w:sz w:val="28"/>
          <w:szCs w:val="28"/>
        </w:rPr>
        <w:t>本基金會設董事會，置董事十五人。其中二分之一以上董事由教育部就教育部主管人員、地方政府教育行政人員、曾任或現任公立中小學校校長（以下簡稱校長）、學生家長會長（以下簡稱家長會長）或相關教育人員、社會熱心人士等指派適當人員擔任，其餘由董事會選聘之。董事之任</w:t>
      </w:r>
      <w:proofErr w:type="gramStart"/>
      <w:r w:rsidRPr="00D95DA3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Pr="00D95DA3">
        <w:rPr>
          <w:rFonts w:ascii="標楷體" w:eastAsia="標楷體" w:hAnsi="標楷體" w:cs="標楷體" w:hint="eastAsia"/>
          <w:sz w:val="28"/>
          <w:szCs w:val="28"/>
        </w:rPr>
        <w:t>性別</w:t>
      </w:r>
      <w:r w:rsidR="00F20B1B" w:rsidRPr="00D95DA3">
        <w:rPr>
          <w:rFonts w:ascii="標楷體" w:eastAsia="標楷體" w:hAnsi="標楷體" w:cs="標楷體" w:hint="eastAsia"/>
          <w:b/>
          <w:sz w:val="28"/>
          <w:szCs w:val="28"/>
        </w:rPr>
        <w:t>不得低於三分之一；校長及家長會長代表董事人數比例均不得低於三分之一。</w:t>
      </w:r>
      <w:r w:rsidRPr="00D95DA3">
        <w:rPr>
          <w:rFonts w:ascii="標楷體" w:eastAsia="標楷體" w:hAnsi="標楷體" w:cs="標楷體" w:hint="eastAsia"/>
          <w:spacing w:val="-6"/>
          <w:sz w:val="28"/>
          <w:szCs w:val="28"/>
        </w:rPr>
        <w:t>並得聘請顧問若干人，以利會務之諮詢與推展。</w:t>
      </w:r>
    </w:p>
    <w:p w:rsidR="00D95DA3" w:rsidRPr="00D95DA3" w:rsidRDefault="00D95DA3" w:rsidP="00D95DA3">
      <w:pPr>
        <w:pStyle w:val="aa"/>
        <w:spacing w:line="400" w:lineRule="exact"/>
        <w:ind w:leftChars="0" w:left="1987" w:rightChars="-90" w:right="-216"/>
        <w:jc w:val="both"/>
        <w:rPr>
          <w:rFonts w:ascii="標楷體" w:eastAsia="標楷體" w:hAnsi="標楷體" w:cs="標楷體"/>
          <w:spacing w:val="-6"/>
          <w:sz w:val="28"/>
          <w:szCs w:val="28"/>
        </w:rPr>
      </w:pPr>
    </w:p>
    <w:p w:rsidR="00F6180B" w:rsidRDefault="00F6180B" w:rsidP="00F20B1B">
      <w:pPr>
        <w:spacing w:line="400" w:lineRule="exact"/>
        <w:ind w:leftChars="528" w:left="1802" w:rightChars="-90" w:right="-216" w:hangingChars="191" w:hanging="535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D62236">
        <w:rPr>
          <w:rFonts w:ascii="標楷體" w:eastAsia="標楷體" w:hAnsi="標楷體" w:cs="標楷體" w:hint="eastAsia"/>
          <w:sz w:val="28"/>
          <w:szCs w:val="28"/>
        </w:rPr>
        <w:t>二、</w:t>
      </w:r>
      <w:r w:rsidRPr="00260320">
        <w:rPr>
          <w:rFonts w:ascii="標楷體" w:eastAsia="標楷體" w:hAnsi="標楷體" w:cs="標楷體" w:hint="eastAsia"/>
          <w:color w:val="000000"/>
          <w:sz w:val="28"/>
          <w:szCs w:val="28"/>
        </w:rPr>
        <w:t>教育部國民及學前教育署</w:t>
      </w:r>
      <w:r w:rsidRPr="00260320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Pr="00260320">
        <w:rPr>
          <w:rFonts w:ascii="標楷體" w:eastAsia="標楷體" w:hAnsi="標楷體" w:cs="標楷體" w:hint="eastAsia"/>
          <w:color w:val="000000"/>
          <w:sz w:val="28"/>
          <w:szCs w:val="28"/>
        </w:rPr>
        <w:t>以下簡稱國教署</w:t>
      </w:r>
      <w:r w:rsidRPr="00260320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Pr="00260320">
        <w:rPr>
          <w:rFonts w:ascii="標楷體" w:eastAsia="標楷體" w:hAnsi="標楷體" w:cs="標楷體" w:hint="eastAsia"/>
          <w:color w:val="000000"/>
          <w:sz w:val="28"/>
          <w:szCs w:val="28"/>
        </w:rPr>
        <w:t>署長與教育部督導國教署業務之次長為當然董事。</w:t>
      </w:r>
    </w:p>
    <w:p w:rsidR="00F6180B" w:rsidRPr="009C0F31" w:rsidRDefault="00F6180B" w:rsidP="00F20B1B">
      <w:pPr>
        <w:spacing w:line="400" w:lineRule="exact"/>
        <w:ind w:leftChars="528" w:left="1802" w:rightChars="-90" w:right="-216" w:hangingChars="191" w:hanging="535"/>
        <w:jc w:val="both"/>
        <w:rPr>
          <w:rFonts w:ascii="標楷體" w:eastAsia="標楷體" w:hAnsi="標楷體"/>
          <w:spacing w:val="-6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三、</w:t>
      </w:r>
      <w:r w:rsidRPr="009C0F31">
        <w:rPr>
          <w:rFonts w:ascii="標楷體" w:eastAsia="標楷體" w:hAnsi="標楷體" w:cs="標楷體" w:hint="eastAsia"/>
          <w:spacing w:val="-6"/>
          <w:sz w:val="28"/>
          <w:szCs w:val="28"/>
        </w:rPr>
        <w:t>第一屆董事由創辦人聘任之，第二屆以後董事依</w:t>
      </w:r>
      <w:r w:rsidR="00F20B1B" w:rsidRPr="00F20B1B">
        <w:rPr>
          <w:rFonts w:ascii="標楷體" w:eastAsia="標楷體" w:hAnsi="標楷體" w:cs="標楷體" w:hint="eastAsia"/>
          <w:b/>
          <w:spacing w:val="-6"/>
          <w:sz w:val="28"/>
          <w:szCs w:val="28"/>
        </w:rPr>
        <w:t>前二款</w:t>
      </w:r>
      <w:r w:rsidRPr="009C0F31">
        <w:rPr>
          <w:rFonts w:ascii="標楷體" w:eastAsia="標楷體" w:hAnsi="標楷體" w:cs="標楷體" w:hint="eastAsia"/>
          <w:spacing w:val="-6"/>
          <w:sz w:val="28"/>
          <w:szCs w:val="28"/>
        </w:rPr>
        <w:t>規定聘任之。</w:t>
      </w:r>
    </w:p>
    <w:p w:rsidR="00F6180B" w:rsidRDefault="00F6180B" w:rsidP="00F20B1B">
      <w:pPr>
        <w:spacing w:line="440" w:lineRule="exact"/>
        <w:ind w:leftChars="524" w:left="1524" w:rightChars="-90" w:right="-216" w:hangingChars="95" w:hanging="2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四</w:t>
      </w:r>
      <w:r w:rsidRPr="00D62236">
        <w:rPr>
          <w:rFonts w:ascii="標楷體" w:eastAsia="標楷體" w:hAnsi="標楷體" w:cs="標楷體" w:hint="eastAsia"/>
          <w:sz w:val="28"/>
          <w:szCs w:val="28"/>
        </w:rPr>
        <w:t>、</w:t>
      </w:r>
      <w:proofErr w:type="gramStart"/>
      <w:r w:rsidRPr="00D62236">
        <w:rPr>
          <w:rFonts w:ascii="標楷體" w:eastAsia="標楷體" w:hAnsi="標楷體" w:cs="標楷體" w:hint="eastAsia"/>
          <w:sz w:val="28"/>
          <w:szCs w:val="28"/>
        </w:rPr>
        <w:t>董事均為無</w:t>
      </w:r>
      <w:proofErr w:type="gramEnd"/>
      <w:r w:rsidRPr="00D62236">
        <w:rPr>
          <w:rFonts w:ascii="標楷體" w:eastAsia="標楷體" w:hAnsi="標楷體" w:cs="標楷體" w:hint="eastAsia"/>
          <w:sz w:val="28"/>
          <w:szCs w:val="28"/>
        </w:rPr>
        <w:t>給職，但得</w:t>
      </w:r>
      <w:r w:rsidRPr="00F20B1B">
        <w:rPr>
          <w:rFonts w:ascii="標楷體" w:eastAsia="標楷體" w:hAnsi="標楷體" w:cs="標楷體" w:hint="eastAsia"/>
          <w:b/>
          <w:sz w:val="28"/>
          <w:szCs w:val="28"/>
        </w:rPr>
        <w:t>支</w:t>
      </w:r>
      <w:r w:rsidR="00F20B1B" w:rsidRPr="00F20B1B">
        <w:rPr>
          <w:rFonts w:ascii="標楷體" w:eastAsia="標楷體" w:hAnsi="標楷體" w:cs="標楷體" w:hint="eastAsia"/>
          <w:b/>
          <w:sz w:val="28"/>
          <w:szCs w:val="28"/>
        </w:rPr>
        <w:t>領</w:t>
      </w:r>
      <w:r w:rsidRPr="00D62236">
        <w:rPr>
          <w:rFonts w:ascii="標楷體" w:eastAsia="標楷體" w:hAnsi="標楷體" w:cs="標楷體" w:hint="eastAsia"/>
          <w:sz w:val="28"/>
          <w:szCs w:val="28"/>
        </w:rPr>
        <w:t>出席費、交通費。</w:t>
      </w:r>
    </w:p>
    <w:p w:rsidR="00F6180B" w:rsidRPr="00D62236" w:rsidRDefault="00F6180B" w:rsidP="00F20B1B">
      <w:pPr>
        <w:spacing w:line="440" w:lineRule="exact"/>
        <w:ind w:leftChars="518" w:left="1820" w:rightChars="-90" w:right="-216" w:hangingChars="206" w:hanging="577"/>
        <w:jc w:val="both"/>
        <w:textAlignment w:val="center"/>
        <w:rPr>
          <w:rFonts w:ascii="標楷體" w:eastAsia="標楷體" w:hAnsi="標楷體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第一項第一款規定，自第</w:t>
      </w:r>
      <w:r w:rsidRPr="009A1DA4">
        <w:rPr>
          <w:rFonts w:ascii="標楷體" w:eastAsia="標楷體" w:hAnsi="標楷體" w:cs="標楷體" w:hint="eastAsia"/>
          <w:color w:val="000000"/>
          <w:sz w:val="28"/>
          <w:szCs w:val="28"/>
        </w:rPr>
        <w:t>八</w:t>
      </w:r>
      <w:r>
        <w:rPr>
          <w:rFonts w:eastAsia="標楷體" w:cs="標楷體" w:hint="eastAsia"/>
          <w:sz w:val="28"/>
          <w:szCs w:val="28"/>
        </w:rPr>
        <w:t>屆董事會實施。</w:t>
      </w:r>
    </w:p>
    <w:p w:rsidR="00F6180B" w:rsidRPr="00ED291D" w:rsidRDefault="00F6180B" w:rsidP="00F20B1B">
      <w:pPr>
        <w:spacing w:line="440" w:lineRule="exact"/>
        <w:ind w:left="1275" w:rightChars="-90" w:right="-216" w:hangingChars="455" w:hanging="1275"/>
        <w:jc w:val="both"/>
        <w:textAlignment w:val="center"/>
        <w:rPr>
          <w:rFonts w:eastAsia="標楷體"/>
          <w:sz w:val="28"/>
          <w:szCs w:val="28"/>
        </w:rPr>
      </w:pPr>
      <w:r w:rsidRPr="00F20B1B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F20B1B">
        <w:rPr>
          <w:rFonts w:ascii="標楷體" w:eastAsia="標楷體" w:hAnsi="標楷體" w:cs="標楷體"/>
          <w:b/>
          <w:sz w:val="28"/>
          <w:szCs w:val="28"/>
        </w:rPr>
        <w:t xml:space="preserve"> </w:t>
      </w:r>
      <w:r w:rsidR="00F20B1B" w:rsidRPr="00F20B1B">
        <w:rPr>
          <w:rFonts w:ascii="標楷體" w:eastAsia="標楷體" w:hAnsi="標楷體" w:cs="標楷體" w:hint="eastAsia"/>
          <w:b/>
          <w:sz w:val="28"/>
          <w:szCs w:val="28"/>
        </w:rPr>
        <w:t>七</w:t>
      </w:r>
      <w:r w:rsidRPr="00F20B1B">
        <w:rPr>
          <w:rFonts w:ascii="標楷體" w:eastAsia="標楷體" w:hAnsi="標楷體" w:cs="標楷體"/>
          <w:b/>
          <w:sz w:val="28"/>
          <w:szCs w:val="28"/>
        </w:rPr>
        <w:t xml:space="preserve"> </w:t>
      </w:r>
      <w:r w:rsidRPr="00F20B1B">
        <w:rPr>
          <w:rFonts w:ascii="標楷體" w:eastAsia="標楷體" w:hAnsi="標楷體" w:cs="標楷體" w:hint="eastAsia"/>
          <w:b/>
          <w:sz w:val="28"/>
          <w:szCs w:val="28"/>
        </w:rPr>
        <w:t>條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 w:rsidRPr="00D62236">
        <w:rPr>
          <w:rFonts w:ascii="標楷體" w:eastAsia="標楷體" w:hAnsi="標楷體" w:cs="標楷體" w:hint="eastAsia"/>
          <w:sz w:val="28"/>
          <w:szCs w:val="28"/>
        </w:rPr>
        <w:t>本基金會</w:t>
      </w:r>
      <w:r w:rsidRPr="00ED291D">
        <w:rPr>
          <w:rFonts w:eastAsia="標楷體" w:cs="標楷體" w:hint="eastAsia"/>
          <w:sz w:val="28"/>
          <w:szCs w:val="28"/>
        </w:rPr>
        <w:t>董事之任期為三年，</w:t>
      </w:r>
      <w:r w:rsidR="00F20B1B" w:rsidRPr="00F20B1B">
        <w:rPr>
          <w:rFonts w:eastAsia="標楷體" w:cs="標楷體" w:hint="eastAsia"/>
          <w:b/>
          <w:sz w:val="28"/>
          <w:szCs w:val="28"/>
        </w:rPr>
        <w:t>除教育部指派之當然董事由公務員兼任，應隨本職異動者，不計入連任及改聘</w:t>
      </w:r>
      <w:r w:rsidR="00F20B1B" w:rsidRPr="00F20B1B">
        <w:rPr>
          <w:rFonts w:eastAsia="標楷體" w:cs="標楷體" w:hint="eastAsia"/>
          <w:b/>
          <w:sz w:val="28"/>
          <w:szCs w:val="28"/>
        </w:rPr>
        <w:t>(</w:t>
      </w:r>
      <w:r w:rsidR="00F20B1B" w:rsidRPr="00F20B1B">
        <w:rPr>
          <w:rFonts w:eastAsia="標楷體" w:cs="標楷體" w:hint="eastAsia"/>
          <w:b/>
          <w:sz w:val="28"/>
          <w:szCs w:val="28"/>
        </w:rPr>
        <w:t>選</w:t>
      </w:r>
      <w:r w:rsidR="00F20B1B" w:rsidRPr="00F20B1B">
        <w:rPr>
          <w:rFonts w:eastAsia="標楷體" w:cs="標楷體" w:hint="eastAsia"/>
          <w:b/>
          <w:sz w:val="28"/>
          <w:szCs w:val="28"/>
        </w:rPr>
        <w:t>)</w:t>
      </w:r>
      <w:r w:rsidR="00F20B1B" w:rsidRPr="00F20B1B">
        <w:rPr>
          <w:rFonts w:eastAsia="標楷體" w:cs="標楷體" w:hint="eastAsia"/>
          <w:b/>
          <w:sz w:val="28"/>
          <w:szCs w:val="28"/>
        </w:rPr>
        <w:t>董事人數</w:t>
      </w:r>
      <w:r w:rsidRPr="00F20B1B">
        <w:rPr>
          <w:rFonts w:eastAsia="標楷體" w:cs="標楷體" w:hint="eastAsia"/>
          <w:b/>
          <w:sz w:val="28"/>
          <w:szCs w:val="28"/>
        </w:rPr>
        <w:t>，</w:t>
      </w:r>
      <w:r w:rsidRPr="00ED291D">
        <w:rPr>
          <w:rFonts w:eastAsia="標楷體" w:cs="標楷體" w:hint="eastAsia"/>
          <w:sz w:val="28"/>
          <w:szCs w:val="28"/>
        </w:rPr>
        <w:t>其餘董事，得連任一次</w:t>
      </w:r>
      <w:r>
        <w:rPr>
          <w:rFonts w:eastAsia="標楷體" w:cs="標楷體" w:hint="eastAsia"/>
          <w:sz w:val="28"/>
          <w:szCs w:val="28"/>
        </w:rPr>
        <w:t>。</w:t>
      </w:r>
      <w:r w:rsidRPr="00ED291D">
        <w:rPr>
          <w:rFonts w:eastAsia="標楷體" w:cs="標楷體" w:hint="eastAsia"/>
          <w:sz w:val="28"/>
          <w:szCs w:val="28"/>
        </w:rPr>
        <w:t>但連任之董事人數不得逾改選董事總人數三分之二。</w:t>
      </w:r>
    </w:p>
    <w:p w:rsidR="00F6180B" w:rsidRPr="00D62236" w:rsidRDefault="00F6180B" w:rsidP="00F20B1B">
      <w:pPr>
        <w:spacing w:line="440" w:lineRule="exact"/>
        <w:ind w:leftChars="530" w:left="1272" w:rightChars="-90" w:right="-216" w:firstLineChars="2" w:firstLine="6"/>
        <w:jc w:val="both"/>
        <w:textAlignment w:val="center"/>
        <w:rPr>
          <w:rFonts w:ascii="標楷體" w:eastAsia="標楷體" w:hAnsi="標楷體"/>
          <w:sz w:val="28"/>
          <w:szCs w:val="28"/>
        </w:rPr>
      </w:pPr>
      <w:r w:rsidRPr="00ED291D">
        <w:rPr>
          <w:rFonts w:eastAsia="標楷體" w:cs="標楷體" w:hint="eastAsia"/>
          <w:sz w:val="28"/>
          <w:szCs w:val="28"/>
        </w:rPr>
        <w:t>董事任期屆滿因故不及改選時，延長其執行職務至改選董事就任時為止，延任期間最長不超過六個月。</w:t>
      </w:r>
    </w:p>
    <w:p w:rsidR="00F6180B" w:rsidRDefault="00F6180B" w:rsidP="00F20B1B">
      <w:pPr>
        <w:spacing w:line="440" w:lineRule="exact"/>
        <w:ind w:left="1261" w:rightChars="-90" w:right="-216" w:hangingChars="450" w:hanging="1261"/>
        <w:jc w:val="both"/>
        <w:rPr>
          <w:rFonts w:ascii="標楷體" w:eastAsia="標楷體" w:hAnsi="標楷體"/>
          <w:sz w:val="28"/>
          <w:szCs w:val="28"/>
        </w:rPr>
      </w:pPr>
      <w:r w:rsidRPr="00F20B1B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F20B1B">
        <w:rPr>
          <w:rFonts w:ascii="標楷體" w:eastAsia="標楷體" w:hAnsi="標楷體" w:cs="標楷體"/>
          <w:b/>
          <w:sz w:val="28"/>
          <w:szCs w:val="28"/>
        </w:rPr>
        <w:t xml:space="preserve"> </w:t>
      </w:r>
      <w:r w:rsidR="00F20B1B" w:rsidRPr="00F20B1B">
        <w:rPr>
          <w:rFonts w:ascii="標楷體" w:eastAsia="標楷體" w:hAnsi="標楷體" w:cs="標楷體" w:hint="eastAsia"/>
          <w:b/>
          <w:sz w:val="28"/>
          <w:szCs w:val="28"/>
        </w:rPr>
        <w:t>八</w:t>
      </w:r>
      <w:r w:rsidRPr="00F20B1B">
        <w:rPr>
          <w:rFonts w:ascii="標楷體" w:eastAsia="標楷體" w:hAnsi="標楷體" w:cs="標楷體"/>
          <w:b/>
          <w:sz w:val="28"/>
          <w:szCs w:val="28"/>
        </w:rPr>
        <w:t xml:space="preserve"> </w:t>
      </w:r>
      <w:r w:rsidRPr="00F20B1B">
        <w:rPr>
          <w:rFonts w:ascii="標楷體" w:eastAsia="標楷體" w:hAnsi="標楷體" w:cs="標楷體" w:hint="eastAsia"/>
          <w:b/>
          <w:sz w:val="28"/>
          <w:szCs w:val="28"/>
        </w:rPr>
        <w:t>條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 w:rsidRPr="00D62236">
        <w:rPr>
          <w:rFonts w:ascii="標楷體" w:eastAsia="標楷體" w:hAnsi="標楷體" w:cs="標楷體" w:hint="eastAsia"/>
          <w:sz w:val="28"/>
          <w:szCs w:val="28"/>
        </w:rPr>
        <w:t>本基金會</w:t>
      </w:r>
      <w:r w:rsidRPr="002B4499">
        <w:rPr>
          <w:rFonts w:ascii="標楷體" w:eastAsia="標楷體" w:hAnsi="標楷體" w:cs="標楷體" w:hint="eastAsia"/>
          <w:sz w:val="28"/>
          <w:szCs w:val="28"/>
        </w:rPr>
        <w:t>董事任期屆滿三個月前，應組成次屆董事提名委員會，</w:t>
      </w:r>
      <w:r w:rsidR="00F20B1B" w:rsidRPr="00F20B1B">
        <w:rPr>
          <w:rFonts w:ascii="標楷體" w:eastAsia="標楷體" w:hAnsi="標楷體" w:cs="標楷體" w:hint="eastAsia"/>
          <w:b/>
          <w:sz w:val="28"/>
          <w:szCs w:val="28"/>
        </w:rPr>
        <w:t>就現任董事與</w:t>
      </w:r>
      <w:r w:rsidRPr="002B4499">
        <w:rPr>
          <w:rFonts w:ascii="標楷體" w:eastAsia="標楷體" w:hAnsi="標楷體" w:cs="標楷體" w:hint="eastAsia"/>
          <w:sz w:val="28"/>
          <w:szCs w:val="28"/>
        </w:rPr>
        <w:t>直轄市、縣（市）政府推選之校長及家長會長代表中加倍提名次屆董事人選為原則，並經董事會決議通過後，與第</w:t>
      </w:r>
      <w:r w:rsidR="00F20B1B" w:rsidRPr="00F20B1B">
        <w:rPr>
          <w:rFonts w:ascii="標楷體" w:eastAsia="標楷體" w:hAnsi="標楷體" w:cs="標楷體" w:hint="eastAsia"/>
          <w:b/>
          <w:sz w:val="28"/>
          <w:szCs w:val="28"/>
        </w:rPr>
        <w:t>六</w:t>
      </w:r>
      <w:r w:rsidRPr="002B4499">
        <w:rPr>
          <w:rFonts w:ascii="標楷體" w:eastAsia="標楷體" w:hAnsi="標楷體" w:cs="標楷體" w:hint="eastAsia"/>
          <w:sz w:val="28"/>
          <w:szCs w:val="28"/>
        </w:rPr>
        <w:t>條第一項第一款教育部指派之董事，</w:t>
      </w:r>
      <w:proofErr w:type="gramStart"/>
      <w:r w:rsidRPr="002B4499">
        <w:rPr>
          <w:rFonts w:ascii="標楷體" w:eastAsia="標楷體" w:hAnsi="標楷體" w:cs="標楷體" w:hint="eastAsia"/>
          <w:sz w:val="28"/>
          <w:szCs w:val="28"/>
        </w:rPr>
        <w:t>併</w:t>
      </w:r>
      <w:proofErr w:type="gramEnd"/>
      <w:r w:rsidRPr="002B4499">
        <w:rPr>
          <w:rFonts w:ascii="標楷體" w:eastAsia="標楷體" w:hAnsi="標楷體" w:cs="標楷體" w:hint="eastAsia"/>
          <w:sz w:val="28"/>
          <w:szCs w:val="28"/>
        </w:rPr>
        <w:t>同組成次屆董事會</w:t>
      </w:r>
      <w:r w:rsidRPr="00D62236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F6180B" w:rsidRPr="00D62236" w:rsidRDefault="00F6180B" w:rsidP="00F20B1B">
      <w:pPr>
        <w:spacing w:line="440" w:lineRule="exact"/>
        <w:ind w:leftChars="525" w:left="1260" w:rightChars="-90" w:right="-216"/>
        <w:jc w:val="both"/>
        <w:rPr>
          <w:rFonts w:ascii="標楷體" w:eastAsia="標楷體" w:hAnsi="標楷體"/>
          <w:sz w:val="28"/>
          <w:szCs w:val="28"/>
        </w:rPr>
      </w:pPr>
      <w:r w:rsidRPr="004F582F">
        <w:rPr>
          <w:rFonts w:ascii="標楷體" w:eastAsia="標楷體" w:hAnsi="標楷體" w:cs="標楷體" w:hint="eastAsia"/>
          <w:sz w:val="28"/>
          <w:szCs w:val="28"/>
        </w:rPr>
        <w:t>前項董事提名委員會，由董事長召集，並</w:t>
      </w:r>
      <w:proofErr w:type="gramStart"/>
      <w:r w:rsidRPr="004F582F">
        <w:rPr>
          <w:rFonts w:ascii="標楷體" w:eastAsia="標楷體" w:hAnsi="標楷體" w:cs="標楷體" w:hint="eastAsia"/>
          <w:sz w:val="28"/>
          <w:szCs w:val="28"/>
        </w:rPr>
        <w:t>遴</w:t>
      </w:r>
      <w:proofErr w:type="gramEnd"/>
      <w:r w:rsidRPr="004F582F">
        <w:rPr>
          <w:rFonts w:ascii="標楷體" w:eastAsia="標楷體" w:hAnsi="標楷體" w:cs="標楷體" w:hint="eastAsia"/>
          <w:sz w:val="28"/>
          <w:szCs w:val="28"/>
        </w:rPr>
        <w:t>聘教育行政人員、學校教育人員、學生家長、社會熱心教育人士等人組成之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F6180B" w:rsidRPr="00ED291D" w:rsidRDefault="00F6180B" w:rsidP="00F20B1B">
      <w:pPr>
        <w:spacing w:line="440" w:lineRule="exact"/>
        <w:ind w:left="1275" w:rightChars="-90" w:right="-216" w:hangingChars="455" w:hanging="1275"/>
        <w:jc w:val="both"/>
        <w:textAlignment w:val="center"/>
        <w:rPr>
          <w:rFonts w:eastAsia="標楷體"/>
          <w:sz w:val="28"/>
          <w:szCs w:val="28"/>
        </w:rPr>
      </w:pPr>
      <w:r w:rsidRPr="00F20B1B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F20B1B" w:rsidRPr="00F20B1B">
        <w:rPr>
          <w:rFonts w:ascii="標楷體" w:eastAsia="標楷體" w:hAnsi="標楷體" w:cs="標楷體" w:hint="eastAsia"/>
          <w:b/>
          <w:sz w:val="28"/>
          <w:szCs w:val="28"/>
        </w:rPr>
        <w:t xml:space="preserve"> 九 </w:t>
      </w:r>
      <w:r w:rsidRPr="00F20B1B">
        <w:rPr>
          <w:rFonts w:ascii="標楷體" w:eastAsia="標楷體" w:hAnsi="標楷體" w:cs="標楷體" w:hint="eastAsia"/>
          <w:b/>
          <w:sz w:val="28"/>
          <w:szCs w:val="28"/>
        </w:rPr>
        <w:t>條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 w:rsidRPr="00D62236">
        <w:rPr>
          <w:rFonts w:ascii="標楷體" w:eastAsia="標楷體" w:hAnsi="標楷體" w:cs="標楷體" w:hint="eastAsia"/>
          <w:sz w:val="28"/>
          <w:szCs w:val="28"/>
        </w:rPr>
        <w:t>本基金會</w:t>
      </w:r>
      <w:r w:rsidRPr="00ED291D">
        <w:rPr>
          <w:rFonts w:eastAsia="標楷體" w:cs="標楷體" w:hint="eastAsia"/>
          <w:sz w:val="28"/>
          <w:szCs w:val="28"/>
        </w:rPr>
        <w:t>董事有下列情事之一，經董事會決議報教育部</w:t>
      </w:r>
      <w:r w:rsidR="0057294C" w:rsidRPr="0057294C">
        <w:rPr>
          <w:rFonts w:eastAsia="標楷體" w:cs="標楷體" w:hint="eastAsia"/>
          <w:b/>
          <w:sz w:val="28"/>
          <w:szCs w:val="28"/>
        </w:rPr>
        <w:t>許可</w:t>
      </w:r>
      <w:r w:rsidRPr="00ED291D">
        <w:rPr>
          <w:rFonts w:eastAsia="標楷體" w:cs="標楷體" w:hint="eastAsia"/>
          <w:sz w:val="28"/>
          <w:szCs w:val="28"/>
        </w:rPr>
        <w:t>者，應解除其職務：</w:t>
      </w:r>
    </w:p>
    <w:p w:rsidR="00F20B1B" w:rsidRPr="00F20B1B" w:rsidRDefault="00F20B1B" w:rsidP="00F20B1B">
      <w:pPr>
        <w:snapToGrid w:val="0"/>
        <w:spacing w:line="400" w:lineRule="exact"/>
        <w:ind w:leftChars="272" w:left="653" w:firstLineChars="222" w:firstLine="622"/>
        <w:jc w:val="both"/>
        <w:rPr>
          <w:rFonts w:ascii="標楷體" w:eastAsia="標楷體" w:hAnsi="標楷體"/>
          <w:b/>
          <w:sz w:val="28"/>
          <w:szCs w:val="28"/>
        </w:rPr>
      </w:pPr>
      <w:r w:rsidRPr="00F20B1B">
        <w:rPr>
          <w:rFonts w:ascii="標楷體" w:eastAsia="標楷體" w:hAnsi="標楷體" w:cs="標楷體" w:hint="eastAsia"/>
          <w:b/>
          <w:sz w:val="28"/>
          <w:szCs w:val="28"/>
        </w:rPr>
        <w:t>一、對本基金會無貢獻。</w:t>
      </w:r>
    </w:p>
    <w:p w:rsidR="00F20B1B" w:rsidRPr="00F20B1B" w:rsidRDefault="00F20B1B" w:rsidP="00F20B1B">
      <w:pPr>
        <w:snapToGrid w:val="0"/>
        <w:spacing w:line="400" w:lineRule="exact"/>
        <w:ind w:leftChars="272" w:left="653" w:firstLineChars="222" w:firstLine="622"/>
        <w:jc w:val="both"/>
        <w:rPr>
          <w:rFonts w:ascii="標楷體" w:eastAsia="標楷體" w:hAnsi="標楷體"/>
          <w:b/>
          <w:sz w:val="28"/>
          <w:szCs w:val="28"/>
        </w:rPr>
      </w:pPr>
      <w:r w:rsidRPr="00F20B1B">
        <w:rPr>
          <w:rFonts w:ascii="標楷體" w:eastAsia="標楷體" w:hAnsi="標楷體" w:cs="標楷體" w:hint="eastAsia"/>
          <w:b/>
          <w:sz w:val="28"/>
          <w:szCs w:val="28"/>
        </w:rPr>
        <w:t>二、其言行危害本基金會利益。</w:t>
      </w:r>
    </w:p>
    <w:p w:rsidR="00F20B1B" w:rsidRPr="00F20B1B" w:rsidRDefault="00F20B1B" w:rsidP="00F20B1B">
      <w:pPr>
        <w:spacing w:line="440" w:lineRule="exact"/>
        <w:ind w:leftChars="272" w:left="653" w:rightChars="-90" w:right="-216" w:firstLineChars="222" w:firstLine="622"/>
        <w:jc w:val="both"/>
        <w:textAlignment w:val="center"/>
        <w:rPr>
          <w:rFonts w:ascii="標楷體" w:eastAsia="標楷體" w:hAnsi="標楷體" w:cs="標楷體"/>
          <w:b/>
          <w:sz w:val="28"/>
          <w:szCs w:val="28"/>
        </w:rPr>
      </w:pPr>
      <w:r w:rsidRPr="00F20B1B">
        <w:rPr>
          <w:rFonts w:ascii="標楷體" w:eastAsia="標楷體" w:hAnsi="標楷體" w:cs="標楷體" w:hint="eastAsia"/>
          <w:b/>
          <w:sz w:val="28"/>
          <w:szCs w:val="28"/>
        </w:rPr>
        <w:t>三、因故不能執行職務。</w:t>
      </w:r>
    </w:p>
    <w:p w:rsidR="00F6180B" w:rsidRDefault="00F6180B" w:rsidP="00F20B1B">
      <w:pPr>
        <w:spacing w:line="440" w:lineRule="exact"/>
        <w:ind w:leftChars="530" w:left="1272" w:rightChars="-90" w:right="-216" w:firstLineChars="2" w:firstLine="6"/>
        <w:jc w:val="both"/>
        <w:textAlignment w:val="center"/>
        <w:rPr>
          <w:rFonts w:eastAsia="標楷體" w:cs="標楷體"/>
          <w:sz w:val="28"/>
          <w:szCs w:val="28"/>
        </w:rPr>
      </w:pPr>
      <w:r w:rsidRPr="00ED291D">
        <w:rPr>
          <w:rFonts w:eastAsia="標楷體" w:cs="標楷體" w:hint="eastAsia"/>
          <w:sz w:val="28"/>
          <w:szCs w:val="28"/>
        </w:rPr>
        <w:t>董事會為前項決議時，受解任之董事不得出席該次董事會；亦不得接受其他董事之委託出席董事會。</w:t>
      </w:r>
    </w:p>
    <w:p w:rsidR="00F20B1B" w:rsidRPr="00966CA4" w:rsidRDefault="00966CA4" w:rsidP="00F20B1B">
      <w:pPr>
        <w:spacing w:line="440" w:lineRule="exact"/>
        <w:ind w:leftChars="530" w:left="1272" w:rightChars="-90" w:right="-216" w:firstLineChars="2" w:firstLine="6"/>
        <w:jc w:val="both"/>
        <w:textAlignment w:val="center"/>
        <w:rPr>
          <w:rFonts w:ascii="標楷體" w:eastAsia="標楷體" w:hAnsi="標楷體"/>
          <w:sz w:val="28"/>
          <w:szCs w:val="28"/>
        </w:rPr>
      </w:pPr>
      <w:r w:rsidRPr="00966CA4">
        <w:rPr>
          <w:rFonts w:ascii="標楷體" w:eastAsia="標楷體" w:hAnsi="標楷體" w:cs="標楷體" w:hint="eastAsia"/>
          <w:b/>
          <w:sz w:val="28"/>
          <w:szCs w:val="28"/>
        </w:rPr>
        <w:t>董事於任期屆滿前，因辭職、死亡、職務變更不宜兼任、或因故無法執行職務被解任者，得另選聘或指派其他人選繼任至當屆任期屆滿為止。</w:t>
      </w:r>
    </w:p>
    <w:p w:rsidR="00F6180B" w:rsidRPr="00D62236" w:rsidRDefault="00F6180B" w:rsidP="00F20B1B">
      <w:pPr>
        <w:spacing w:line="400" w:lineRule="exact"/>
        <w:ind w:left="275" w:rightChars="-90" w:right="-216" w:hanging="275"/>
        <w:jc w:val="both"/>
        <w:rPr>
          <w:rFonts w:ascii="標楷體" w:eastAsia="標楷體" w:hAnsi="標楷體" w:cs="標楷體"/>
          <w:sz w:val="28"/>
          <w:szCs w:val="28"/>
        </w:rPr>
      </w:pPr>
      <w:r w:rsidRPr="00966CA4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966CA4" w:rsidRPr="00966CA4">
        <w:rPr>
          <w:rFonts w:ascii="標楷體" w:eastAsia="標楷體" w:hAnsi="標楷體" w:cs="標楷體" w:hint="eastAsia"/>
          <w:b/>
          <w:sz w:val="28"/>
          <w:szCs w:val="28"/>
        </w:rPr>
        <w:t xml:space="preserve"> </w:t>
      </w:r>
      <w:r w:rsidRPr="00966CA4">
        <w:rPr>
          <w:rFonts w:ascii="標楷體" w:eastAsia="標楷體" w:hAnsi="標楷體" w:cs="標楷體" w:hint="eastAsia"/>
          <w:b/>
          <w:sz w:val="28"/>
          <w:szCs w:val="28"/>
        </w:rPr>
        <w:t>十</w:t>
      </w:r>
      <w:r w:rsidR="00966CA4" w:rsidRPr="00966CA4">
        <w:rPr>
          <w:rFonts w:ascii="標楷體" w:eastAsia="標楷體" w:hAnsi="標楷體" w:cs="標楷體" w:hint="eastAsia"/>
          <w:b/>
          <w:sz w:val="28"/>
          <w:szCs w:val="28"/>
        </w:rPr>
        <w:t xml:space="preserve"> </w:t>
      </w:r>
      <w:r w:rsidRPr="00966CA4">
        <w:rPr>
          <w:rFonts w:ascii="標楷體" w:eastAsia="標楷體" w:hAnsi="標楷體" w:cs="標楷體" w:hint="eastAsia"/>
          <w:b/>
          <w:sz w:val="28"/>
          <w:szCs w:val="28"/>
        </w:rPr>
        <w:t>條</w:t>
      </w:r>
      <w:r w:rsidRPr="00D62236">
        <w:rPr>
          <w:rFonts w:ascii="標楷體" w:eastAsia="標楷體" w:hAnsi="標楷體" w:cs="標楷體"/>
          <w:sz w:val="28"/>
          <w:szCs w:val="28"/>
        </w:rPr>
        <w:t xml:space="preserve"> </w:t>
      </w:r>
      <w:r w:rsidRPr="00D62236">
        <w:rPr>
          <w:rFonts w:ascii="標楷體" w:eastAsia="標楷體" w:hAnsi="標楷體" w:cs="標楷體" w:hint="eastAsia"/>
          <w:sz w:val="28"/>
          <w:szCs w:val="28"/>
        </w:rPr>
        <w:t>本基金會董事會之職權</w:t>
      </w:r>
      <w:r w:rsidRPr="00966CA4">
        <w:rPr>
          <w:rFonts w:ascii="標楷體" w:eastAsia="標楷體" w:hAnsi="標楷體" w:cs="標楷體" w:hint="eastAsia"/>
          <w:b/>
          <w:sz w:val="28"/>
          <w:szCs w:val="28"/>
        </w:rPr>
        <w:t>如</w:t>
      </w:r>
      <w:r w:rsidR="00966CA4" w:rsidRPr="00966CA4">
        <w:rPr>
          <w:rFonts w:ascii="標楷體" w:eastAsia="標楷體" w:hAnsi="標楷體" w:cs="標楷體" w:hint="eastAsia"/>
          <w:b/>
          <w:sz w:val="28"/>
          <w:szCs w:val="28"/>
        </w:rPr>
        <w:t>下</w:t>
      </w:r>
      <w:r w:rsidRPr="00D62236">
        <w:rPr>
          <w:rFonts w:ascii="標楷體" w:eastAsia="標楷體" w:hAnsi="標楷體" w:cs="標楷體"/>
          <w:sz w:val="28"/>
          <w:szCs w:val="28"/>
        </w:rPr>
        <w:t>:</w:t>
      </w:r>
    </w:p>
    <w:p w:rsidR="00966CA4" w:rsidRPr="00966CA4" w:rsidRDefault="00966CA4" w:rsidP="00966CA4">
      <w:pPr>
        <w:spacing w:line="440" w:lineRule="exact"/>
        <w:ind w:leftChars="272" w:left="653" w:rightChars="-90" w:right="-216" w:firstLineChars="222" w:firstLine="622"/>
        <w:jc w:val="both"/>
        <w:textAlignment w:val="center"/>
        <w:rPr>
          <w:rFonts w:ascii="標楷體" w:eastAsia="標楷體" w:hAnsi="標楷體" w:cs="標楷體"/>
          <w:b/>
          <w:sz w:val="28"/>
          <w:szCs w:val="28"/>
        </w:rPr>
      </w:pPr>
      <w:r w:rsidRPr="00966CA4">
        <w:rPr>
          <w:rFonts w:ascii="標楷體" w:eastAsia="標楷體" w:hAnsi="標楷體" w:cs="標楷體" w:hint="eastAsia"/>
          <w:b/>
          <w:sz w:val="28"/>
          <w:szCs w:val="28"/>
        </w:rPr>
        <w:t>一、本基金會捐助章程變更之擬議。</w:t>
      </w:r>
    </w:p>
    <w:p w:rsidR="00966CA4" w:rsidRPr="00966CA4" w:rsidRDefault="00966CA4" w:rsidP="00966CA4">
      <w:pPr>
        <w:spacing w:line="440" w:lineRule="exact"/>
        <w:ind w:leftChars="272" w:left="653" w:rightChars="-90" w:right="-216" w:firstLineChars="222" w:firstLine="622"/>
        <w:jc w:val="both"/>
        <w:textAlignment w:val="center"/>
        <w:rPr>
          <w:rFonts w:ascii="標楷體" w:eastAsia="標楷體" w:hAnsi="標楷體" w:cs="標楷體"/>
          <w:b/>
          <w:sz w:val="28"/>
          <w:szCs w:val="28"/>
        </w:rPr>
      </w:pPr>
      <w:r w:rsidRPr="00966CA4">
        <w:rPr>
          <w:rFonts w:ascii="標楷體" w:eastAsia="標楷體" w:hAnsi="標楷體" w:cs="標楷體" w:hint="eastAsia"/>
          <w:b/>
          <w:sz w:val="28"/>
          <w:szCs w:val="28"/>
        </w:rPr>
        <w:t>二、經費之籌措與財產之管理及運用。</w:t>
      </w:r>
    </w:p>
    <w:p w:rsidR="00966CA4" w:rsidRPr="00966CA4" w:rsidRDefault="00966CA4" w:rsidP="00966CA4">
      <w:pPr>
        <w:spacing w:line="440" w:lineRule="exact"/>
        <w:ind w:leftChars="272" w:left="653" w:rightChars="-90" w:right="-216" w:firstLineChars="222" w:firstLine="622"/>
        <w:jc w:val="both"/>
        <w:textAlignment w:val="center"/>
        <w:rPr>
          <w:rFonts w:ascii="標楷體" w:eastAsia="標楷體" w:hAnsi="標楷體" w:cs="標楷體"/>
          <w:b/>
          <w:sz w:val="28"/>
          <w:szCs w:val="28"/>
        </w:rPr>
      </w:pPr>
      <w:r w:rsidRPr="00966CA4">
        <w:rPr>
          <w:rFonts w:ascii="標楷體" w:eastAsia="標楷體" w:hAnsi="標楷體" w:cs="標楷體" w:hint="eastAsia"/>
          <w:b/>
          <w:sz w:val="28"/>
          <w:szCs w:val="28"/>
        </w:rPr>
        <w:t>三、董事之改選及解任。</w:t>
      </w:r>
    </w:p>
    <w:p w:rsidR="00966CA4" w:rsidRPr="00966CA4" w:rsidRDefault="00966CA4" w:rsidP="00966CA4">
      <w:pPr>
        <w:spacing w:line="440" w:lineRule="exact"/>
        <w:ind w:leftChars="272" w:left="653" w:rightChars="-90" w:right="-216" w:firstLineChars="222" w:firstLine="622"/>
        <w:jc w:val="both"/>
        <w:textAlignment w:val="center"/>
        <w:rPr>
          <w:rFonts w:ascii="標楷體" w:eastAsia="標楷體" w:hAnsi="標楷體" w:cs="標楷體"/>
          <w:b/>
          <w:sz w:val="28"/>
          <w:szCs w:val="28"/>
        </w:rPr>
      </w:pPr>
      <w:r w:rsidRPr="00966CA4">
        <w:rPr>
          <w:rFonts w:ascii="標楷體" w:eastAsia="標楷體" w:hAnsi="標楷體" w:cs="標楷體" w:hint="eastAsia"/>
          <w:b/>
          <w:sz w:val="28"/>
          <w:szCs w:val="28"/>
        </w:rPr>
        <w:t>四、監察人之改選及解任。</w:t>
      </w:r>
    </w:p>
    <w:p w:rsidR="00966CA4" w:rsidRPr="00966CA4" w:rsidRDefault="00966CA4" w:rsidP="00966CA4">
      <w:pPr>
        <w:spacing w:line="440" w:lineRule="exact"/>
        <w:ind w:leftChars="272" w:left="653" w:rightChars="-90" w:right="-216" w:firstLineChars="222" w:firstLine="622"/>
        <w:jc w:val="both"/>
        <w:textAlignment w:val="center"/>
        <w:rPr>
          <w:rFonts w:ascii="標楷體" w:eastAsia="標楷體" w:hAnsi="標楷體" w:cs="標楷體"/>
          <w:b/>
          <w:sz w:val="28"/>
          <w:szCs w:val="28"/>
        </w:rPr>
      </w:pPr>
      <w:r w:rsidRPr="00966CA4">
        <w:rPr>
          <w:rFonts w:ascii="標楷體" w:eastAsia="標楷體" w:hAnsi="標楷體" w:cs="標楷體" w:hint="eastAsia"/>
          <w:b/>
          <w:sz w:val="28"/>
          <w:szCs w:val="28"/>
        </w:rPr>
        <w:t>五、董事長之推選及解任。</w:t>
      </w:r>
    </w:p>
    <w:p w:rsidR="00966CA4" w:rsidRPr="00966CA4" w:rsidRDefault="00966CA4" w:rsidP="00966CA4">
      <w:pPr>
        <w:spacing w:line="440" w:lineRule="exact"/>
        <w:ind w:leftChars="272" w:left="653" w:rightChars="-90" w:right="-216" w:firstLineChars="222" w:firstLine="622"/>
        <w:jc w:val="both"/>
        <w:textAlignment w:val="center"/>
        <w:rPr>
          <w:rFonts w:ascii="標楷體" w:eastAsia="標楷體" w:hAnsi="標楷體" w:cs="標楷體"/>
          <w:b/>
          <w:sz w:val="28"/>
          <w:szCs w:val="28"/>
        </w:rPr>
      </w:pPr>
      <w:r w:rsidRPr="00966CA4">
        <w:rPr>
          <w:rFonts w:ascii="標楷體" w:eastAsia="標楷體" w:hAnsi="標楷體" w:cs="標楷體" w:hint="eastAsia"/>
          <w:b/>
          <w:sz w:val="28"/>
          <w:szCs w:val="28"/>
        </w:rPr>
        <w:t>六、內部組織及制度之訂定及管理。</w:t>
      </w:r>
    </w:p>
    <w:p w:rsidR="00966CA4" w:rsidRPr="00966CA4" w:rsidRDefault="00966CA4" w:rsidP="00966CA4">
      <w:pPr>
        <w:spacing w:line="440" w:lineRule="exact"/>
        <w:ind w:leftChars="272" w:left="653" w:rightChars="-90" w:right="-216" w:firstLineChars="222" w:firstLine="622"/>
        <w:jc w:val="both"/>
        <w:textAlignment w:val="center"/>
        <w:rPr>
          <w:rFonts w:ascii="標楷體" w:eastAsia="標楷體" w:hAnsi="標楷體" w:cs="標楷體"/>
          <w:b/>
          <w:sz w:val="28"/>
          <w:szCs w:val="28"/>
        </w:rPr>
      </w:pPr>
      <w:r w:rsidRPr="00966CA4">
        <w:rPr>
          <w:rFonts w:ascii="標楷體" w:eastAsia="標楷體" w:hAnsi="標楷體" w:cs="標楷體" w:hint="eastAsia"/>
          <w:b/>
          <w:sz w:val="28"/>
          <w:szCs w:val="28"/>
        </w:rPr>
        <w:t>七、工作計畫之</w:t>
      </w:r>
      <w:proofErr w:type="gramStart"/>
      <w:r w:rsidRPr="00966CA4">
        <w:rPr>
          <w:rFonts w:ascii="標楷體" w:eastAsia="標楷體" w:hAnsi="標楷體" w:cs="標楷體" w:hint="eastAsia"/>
          <w:b/>
          <w:sz w:val="28"/>
          <w:szCs w:val="28"/>
        </w:rPr>
        <w:t>研</w:t>
      </w:r>
      <w:proofErr w:type="gramEnd"/>
      <w:r w:rsidRPr="00966CA4">
        <w:rPr>
          <w:rFonts w:ascii="標楷體" w:eastAsia="標楷體" w:hAnsi="標楷體" w:cs="標楷體" w:hint="eastAsia"/>
          <w:b/>
          <w:sz w:val="28"/>
          <w:szCs w:val="28"/>
        </w:rPr>
        <w:t>訂及推動。</w:t>
      </w:r>
    </w:p>
    <w:p w:rsidR="00966CA4" w:rsidRDefault="00966CA4" w:rsidP="00966CA4">
      <w:pPr>
        <w:spacing w:line="440" w:lineRule="exact"/>
        <w:ind w:leftChars="272" w:left="653" w:rightChars="-90" w:right="-216" w:firstLineChars="222" w:firstLine="622"/>
        <w:jc w:val="both"/>
        <w:textAlignment w:val="center"/>
        <w:rPr>
          <w:rFonts w:ascii="標楷體" w:eastAsia="標楷體" w:hAnsi="標楷體" w:cs="標楷體"/>
          <w:b/>
          <w:sz w:val="28"/>
          <w:szCs w:val="28"/>
        </w:rPr>
      </w:pPr>
      <w:r w:rsidRPr="00966CA4">
        <w:rPr>
          <w:rFonts w:ascii="標楷體" w:eastAsia="標楷體" w:hAnsi="標楷體" w:cs="標楷體" w:hint="eastAsia"/>
          <w:b/>
          <w:sz w:val="28"/>
          <w:szCs w:val="28"/>
        </w:rPr>
        <w:t>八、年度預算及決算之審定。</w:t>
      </w:r>
    </w:p>
    <w:p w:rsidR="00966CA4" w:rsidRPr="00966CA4" w:rsidRDefault="00966CA4" w:rsidP="00966CA4">
      <w:pPr>
        <w:spacing w:line="440" w:lineRule="exact"/>
        <w:ind w:leftChars="272" w:left="653" w:rightChars="-90" w:right="-216" w:firstLineChars="222" w:firstLine="622"/>
        <w:jc w:val="both"/>
        <w:textAlignment w:val="center"/>
        <w:rPr>
          <w:rFonts w:ascii="標楷體" w:eastAsia="標楷體" w:hAnsi="標楷體" w:cs="標楷體"/>
          <w:b/>
          <w:sz w:val="28"/>
          <w:szCs w:val="28"/>
        </w:rPr>
      </w:pPr>
      <w:r w:rsidRPr="00966CA4">
        <w:rPr>
          <w:rFonts w:ascii="標楷體" w:eastAsia="標楷體" w:hAnsi="標楷體" w:cs="標楷體" w:hint="eastAsia"/>
          <w:b/>
          <w:sz w:val="28"/>
          <w:szCs w:val="28"/>
        </w:rPr>
        <w:t>九、議決本基金會執行長之任免。</w:t>
      </w:r>
    </w:p>
    <w:p w:rsidR="00966CA4" w:rsidRPr="00966CA4" w:rsidRDefault="00966CA4" w:rsidP="00966CA4">
      <w:pPr>
        <w:spacing w:line="440" w:lineRule="exact"/>
        <w:ind w:leftChars="272" w:left="653" w:rightChars="-90" w:right="-216" w:firstLineChars="222" w:firstLine="622"/>
        <w:jc w:val="both"/>
        <w:textAlignment w:val="center"/>
        <w:rPr>
          <w:rFonts w:ascii="標楷體" w:eastAsia="標楷體" w:hAnsi="標楷體" w:cs="標楷體"/>
          <w:b/>
          <w:sz w:val="28"/>
          <w:szCs w:val="28"/>
        </w:rPr>
      </w:pPr>
      <w:r w:rsidRPr="00966CA4">
        <w:rPr>
          <w:rFonts w:ascii="標楷體" w:eastAsia="標楷體" w:hAnsi="標楷體" w:cs="標楷體" w:hint="eastAsia"/>
          <w:b/>
          <w:sz w:val="28"/>
          <w:szCs w:val="28"/>
        </w:rPr>
        <w:t>十、不動產處分或設定負擔之擬議。</w:t>
      </w:r>
    </w:p>
    <w:p w:rsidR="00966CA4" w:rsidRPr="00966CA4" w:rsidRDefault="00966CA4" w:rsidP="00966CA4">
      <w:pPr>
        <w:spacing w:line="440" w:lineRule="exact"/>
        <w:ind w:leftChars="272" w:left="653" w:rightChars="-90" w:right="-216" w:firstLineChars="222" w:firstLine="622"/>
        <w:jc w:val="both"/>
        <w:textAlignment w:val="center"/>
        <w:rPr>
          <w:rFonts w:ascii="標楷體" w:eastAsia="標楷體" w:hAnsi="標楷體" w:cs="標楷體"/>
          <w:b/>
          <w:sz w:val="28"/>
          <w:szCs w:val="28"/>
        </w:rPr>
      </w:pPr>
      <w:r w:rsidRPr="00966CA4">
        <w:rPr>
          <w:rFonts w:ascii="標楷體" w:eastAsia="標楷體" w:hAnsi="標楷體" w:cs="標楷體" w:hint="eastAsia"/>
          <w:b/>
          <w:sz w:val="28"/>
          <w:szCs w:val="28"/>
        </w:rPr>
        <w:t>十一、合併之擬議。</w:t>
      </w:r>
    </w:p>
    <w:p w:rsidR="00966CA4" w:rsidRPr="00966CA4" w:rsidRDefault="00966CA4" w:rsidP="00966CA4">
      <w:pPr>
        <w:spacing w:line="440" w:lineRule="exact"/>
        <w:ind w:leftChars="272" w:left="653" w:rightChars="-90" w:right="-216" w:firstLineChars="222" w:firstLine="622"/>
        <w:jc w:val="both"/>
        <w:textAlignment w:val="center"/>
        <w:rPr>
          <w:rFonts w:ascii="標楷體" w:eastAsia="標楷體" w:hAnsi="標楷體" w:cs="標楷體"/>
          <w:b/>
          <w:sz w:val="28"/>
          <w:szCs w:val="28"/>
        </w:rPr>
      </w:pPr>
      <w:r w:rsidRPr="00966CA4">
        <w:rPr>
          <w:rFonts w:ascii="標楷體" w:eastAsia="標楷體" w:hAnsi="標楷體" w:cs="標楷體" w:hint="eastAsia"/>
          <w:b/>
          <w:sz w:val="28"/>
          <w:szCs w:val="28"/>
        </w:rPr>
        <w:t>十二、其他捐助章程規定事項之擬議或決議。</w:t>
      </w:r>
    </w:p>
    <w:p w:rsidR="00F6180B" w:rsidRPr="00D62236" w:rsidRDefault="00F6180B" w:rsidP="00966CA4">
      <w:pPr>
        <w:spacing w:line="440" w:lineRule="exact"/>
        <w:ind w:left="1261" w:rightChars="-90" w:right="-216" w:hangingChars="450" w:hanging="1261"/>
        <w:jc w:val="both"/>
        <w:rPr>
          <w:rFonts w:ascii="標楷體" w:eastAsia="標楷體" w:hAnsi="標楷體"/>
          <w:sz w:val="28"/>
          <w:szCs w:val="28"/>
        </w:rPr>
      </w:pPr>
      <w:r w:rsidRPr="00966CA4">
        <w:rPr>
          <w:rFonts w:ascii="標楷體" w:eastAsia="標楷體" w:hAnsi="標楷體" w:cs="標楷體" w:hint="eastAsia"/>
          <w:b/>
          <w:sz w:val="28"/>
          <w:szCs w:val="28"/>
        </w:rPr>
        <w:t>第十</w:t>
      </w:r>
      <w:r w:rsidR="00966CA4" w:rsidRPr="00966CA4">
        <w:rPr>
          <w:rFonts w:ascii="標楷體" w:eastAsia="標楷體" w:hAnsi="標楷體" w:cs="標楷體" w:hint="eastAsia"/>
          <w:b/>
          <w:sz w:val="28"/>
          <w:szCs w:val="28"/>
        </w:rPr>
        <w:t>一</w:t>
      </w:r>
      <w:r w:rsidRPr="00966CA4">
        <w:rPr>
          <w:rFonts w:ascii="標楷體" w:eastAsia="標楷體" w:hAnsi="標楷體" w:cs="標楷體" w:hint="eastAsia"/>
          <w:b/>
          <w:sz w:val="28"/>
          <w:szCs w:val="28"/>
        </w:rPr>
        <w:t>條</w:t>
      </w:r>
      <w:r w:rsidRPr="00D62236">
        <w:rPr>
          <w:rFonts w:ascii="標楷體" w:eastAsia="標楷體" w:hAnsi="標楷體" w:cs="標楷體"/>
          <w:sz w:val="28"/>
          <w:szCs w:val="28"/>
        </w:rPr>
        <w:t xml:space="preserve"> </w:t>
      </w:r>
      <w:r w:rsidRPr="00D62236">
        <w:rPr>
          <w:rFonts w:ascii="標楷體" w:eastAsia="標楷體" w:hAnsi="標楷體" w:cs="標楷體" w:hint="eastAsia"/>
          <w:sz w:val="28"/>
          <w:szCs w:val="28"/>
        </w:rPr>
        <w:t>本基金會董事會，每半年召開一次。於必要或經三分之一以上董事書面請求召開臨時會時，董事長應予召集之。</w:t>
      </w:r>
    </w:p>
    <w:p w:rsidR="00F6180B" w:rsidRPr="00D62236" w:rsidRDefault="00F6180B" w:rsidP="00F20B1B">
      <w:pPr>
        <w:spacing w:line="400" w:lineRule="exact"/>
        <w:ind w:rightChars="-90" w:right="-216"/>
        <w:jc w:val="both"/>
        <w:rPr>
          <w:rFonts w:ascii="標楷體" w:eastAsia="標楷體" w:hAnsi="標楷體" w:cs="標楷體"/>
          <w:sz w:val="28"/>
          <w:szCs w:val="28"/>
        </w:rPr>
      </w:pPr>
      <w:r w:rsidRPr="00966CA4">
        <w:rPr>
          <w:rFonts w:ascii="標楷體" w:eastAsia="標楷體" w:hAnsi="標楷體" w:cs="標楷體" w:hint="eastAsia"/>
          <w:b/>
          <w:sz w:val="28"/>
          <w:szCs w:val="28"/>
        </w:rPr>
        <w:t>第十</w:t>
      </w:r>
      <w:r w:rsidR="00966CA4" w:rsidRPr="00966CA4">
        <w:rPr>
          <w:rFonts w:ascii="標楷體" w:eastAsia="標楷體" w:hAnsi="標楷體" w:cs="標楷體" w:hint="eastAsia"/>
          <w:b/>
          <w:sz w:val="28"/>
          <w:szCs w:val="28"/>
        </w:rPr>
        <w:t>二</w:t>
      </w:r>
      <w:r w:rsidRPr="00966CA4">
        <w:rPr>
          <w:rFonts w:ascii="標楷體" w:eastAsia="標楷體" w:hAnsi="標楷體" w:cs="標楷體" w:hint="eastAsia"/>
          <w:b/>
          <w:sz w:val="28"/>
          <w:szCs w:val="28"/>
        </w:rPr>
        <w:t>條</w:t>
      </w:r>
      <w:r w:rsidRPr="00D62236">
        <w:rPr>
          <w:rFonts w:ascii="標楷體" w:eastAsia="標楷體" w:hAnsi="標楷體" w:cs="標楷體"/>
          <w:sz w:val="28"/>
          <w:szCs w:val="28"/>
        </w:rPr>
        <w:t xml:space="preserve"> </w:t>
      </w:r>
      <w:r w:rsidRPr="00D62236">
        <w:rPr>
          <w:rFonts w:ascii="標楷體" w:eastAsia="標楷體" w:hAnsi="標楷體" w:cs="標楷體" w:hint="eastAsia"/>
          <w:sz w:val="28"/>
          <w:szCs w:val="28"/>
        </w:rPr>
        <w:t>本基金會董事會之召集及其程序</w:t>
      </w:r>
      <w:r w:rsidRPr="00966CA4">
        <w:rPr>
          <w:rFonts w:ascii="標楷體" w:eastAsia="標楷體" w:hAnsi="標楷體" w:cs="標楷體" w:hint="eastAsia"/>
          <w:b/>
          <w:sz w:val="28"/>
          <w:szCs w:val="28"/>
        </w:rPr>
        <w:t>如</w:t>
      </w:r>
      <w:r w:rsidR="00966CA4" w:rsidRPr="00966CA4">
        <w:rPr>
          <w:rFonts w:ascii="標楷體" w:eastAsia="標楷體" w:hAnsi="標楷體" w:cs="標楷體" w:hint="eastAsia"/>
          <w:b/>
          <w:sz w:val="28"/>
          <w:szCs w:val="28"/>
        </w:rPr>
        <w:t>下</w:t>
      </w:r>
      <w:r w:rsidRPr="00D62236">
        <w:rPr>
          <w:rFonts w:ascii="標楷體" w:eastAsia="標楷體" w:hAnsi="標楷體" w:cs="標楷體"/>
          <w:sz w:val="28"/>
          <w:szCs w:val="28"/>
        </w:rPr>
        <w:t>:</w:t>
      </w:r>
    </w:p>
    <w:p w:rsidR="00F6180B" w:rsidRPr="00D62236" w:rsidRDefault="00F6180B" w:rsidP="00F20B1B">
      <w:pPr>
        <w:spacing w:line="400" w:lineRule="exact"/>
        <w:ind w:leftChars="231" w:left="554" w:rightChars="-90" w:right="-216"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D62236">
        <w:rPr>
          <w:rFonts w:ascii="標楷體" w:eastAsia="標楷體" w:hAnsi="標楷體" w:cs="標楷體" w:hint="eastAsia"/>
          <w:sz w:val="28"/>
          <w:szCs w:val="28"/>
        </w:rPr>
        <w:t>一、董事會由董事長召集之。</w:t>
      </w:r>
    </w:p>
    <w:p w:rsidR="00F6180B" w:rsidRPr="00966CA4" w:rsidRDefault="00F6180B" w:rsidP="00F20B1B">
      <w:pPr>
        <w:spacing w:line="400" w:lineRule="exact"/>
        <w:ind w:leftChars="231" w:left="554" w:rightChars="-90" w:right="-216"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D62236">
        <w:rPr>
          <w:rFonts w:ascii="標楷體" w:eastAsia="標楷體" w:hAnsi="標楷體" w:cs="標楷體" w:hint="eastAsia"/>
          <w:sz w:val="28"/>
          <w:szCs w:val="28"/>
        </w:rPr>
        <w:t>二、董事會之召集，應於開會前十日通知全體董事、</w:t>
      </w:r>
      <w:r w:rsidR="00966CA4" w:rsidRPr="00966CA4">
        <w:rPr>
          <w:rFonts w:ascii="標楷體" w:eastAsia="標楷體" w:hAnsi="標楷體" w:cs="標楷體" w:hint="eastAsia"/>
          <w:b/>
          <w:sz w:val="28"/>
          <w:szCs w:val="28"/>
        </w:rPr>
        <w:t>常務監察人</w:t>
      </w:r>
      <w:r w:rsidRPr="00966CA4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F6180B" w:rsidRPr="00D62236" w:rsidRDefault="00F6180B" w:rsidP="00F20B1B">
      <w:pPr>
        <w:spacing w:line="400" w:lineRule="exact"/>
        <w:ind w:leftChars="231" w:left="554" w:rightChars="-90" w:right="-216"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66CA4">
        <w:rPr>
          <w:rFonts w:ascii="標楷體" w:eastAsia="標楷體" w:hAnsi="標楷體" w:cs="標楷體" w:hint="eastAsia"/>
          <w:sz w:val="28"/>
          <w:szCs w:val="28"/>
        </w:rPr>
        <w:t>三、董事會臨時會之召集，應於開會前十日通知全體董事、</w:t>
      </w:r>
      <w:r w:rsidR="00966CA4" w:rsidRPr="00966CA4">
        <w:rPr>
          <w:rFonts w:ascii="標楷體" w:eastAsia="標楷體" w:hAnsi="標楷體" w:cs="標楷體" w:hint="eastAsia"/>
          <w:b/>
          <w:sz w:val="28"/>
          <w:szCs w:val="28"/>
        </w:rPr>
        <w:t>常務監察人</w:t>
      </w:r>
      <w:r w:rsidRPr="00D62236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F6180B" w:rsidRPr="00D62236" w:rsidRDefault="00F6180B" w:rsidP="00F20B1B">
      <w:pPr>
        <w:spacing w:line="400" w:lineRule="exact"/>
        <w:ind w:leftChars="521" w:left="1810" w:rightChars="-90" w:right="-216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62236">
        <w:rPr>
          <w:rFonts w:ascii="標楷體" w:eastAsia="標楷體" w:hAnsi="標楷體" w:cs="標楷體" w:hint="eastAsia"/>
          <w:sz w:val="28"/>
          <w:szCs w:val="28"/>
        </w:rPr>
        <w:t>四、董事提出書面經三分之一以上董事</w:t>
      </w:r>
      <w:proofErr w:type="gramStart"/>
      <w:r w:rsidRPr="00D62236">
        <w:rPr>
          <w:rFonts w:ascii="標楷體" w:eastAsia="標楷體" w:hAnsi="標楷體" w:cs="標楷體" w:hint="eastAsia"/>
          <w:sz w:val="28"/>
          <w:szCs w:val="28"/>
        </w:rPr>
        <w:t>之附署請求</w:t>
      </w:r>
      <w:proofErr w:type="gramEnd"/>
      <w:r w:rsidRPr="00D62236">
        <w:rPr>
          <w:rFonts w:ascii="標楷體" w:eastAsia="標楷體" w:hAnsi="標楷體" w:cs="標楷體" w:hint="eastAsia"/>
          <w:sz w:val="28"/>
          <w:szCs w:val="28"/>
        </w:rPr>
        <w:t>董事長召集時，董事長應於請求送達後十日內召集之。董事長不為召集時，請求之董事得自行召集，但應通知全體董事出席。</w:t>
      </w:r>
    </w:p>
    <w:p w:rsidR="00F6180B" w:rsidRPr="00D62236" w:rsidRDefault="00F6180B" w:rsidP="00F20B1B">
      <w:pPr>
        <w:spacing w:line="440" w:lineRule="exact"/>
        <w:ind w:leftChars="522" w:left="1813" w:rightChars="-90" w:right="-216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62236">
        <w:rPr>
          <w:rFonts w:ascii="標楷體" w:eastAsia="標楷體" w:hAnsi="標楷體" w:cs="標楷體" w:hint="eastAsia"/>
          <w:sz w:val="28"/>
          <w:szCs w:val="28"/>
        </w:rPr>
        <w:t>五、董事會由董事長擔任主席，如董事長因故缺席時得由董事長指定董事一人擔任之。董事長未為指定時則由董事互推一人擔任之。</w:t>
      </w:r>
    </w:p>
    <w:p w:rsidR="00F6180B" w:rsidRPr="00D62236" w:rsidRDefault="00F6180B" w:rsidP="00F20B1B">
      <w:pPr>
        <w:spacing w:line="440" w:lineRule="exact"/>
        <w:ind w:left="1261" w:rightChars="-90" w:right="-216" w:hangingChars="450" w:hanging="1261"/>
        <w:jc w:val="both"/>
        <w:rPr>
          <w:rFonts w:ascii="標楷體" w:eastAsia="標楷體" w:hAnsi="標楷體"/>
          <w:sz w:val="28"/>
          <w:szCs w:val="28"/>
        </w:rPr>
      </w:pPr>
      <w:r w:rsidRPr="00F53503">
        <w:rPr>
          <w:rFonts w:ascii="標楷體" w:eastAsia="標楷體" w:hAnsi="標楷體" w:cs="標楷體" w:hint="eastAsia"/>
          <w:b/>
          <w:sz w:val="28"/>
          <w:szCs w:val="28"/>
        </w:rPr>
        <w:t>第十</w:t>
      </w:r>
      <w:r w:rsidR="00966CA4" w:rsidRPr="00F53503">
        <w:rPr>
          <w:rFonts w:ascii="標楷體" w:eastAsia="標楷體" w:hAnsi="標楷體" w:cs="標楷體" w:hint="eastAsia"/>
          <w:b/>
          <w:sz w:val="28"/>
          <w:szCs w:val="28"/>
        </w:rPr>
        <w:t>三</w:t>
      </w:r>
      <w:r w:rsidRPr="00F53503">
        <w:rPr>
          <w:rFonts w:ascii="標楷體" w:eastAsia="標楷體" w:hAnsi="標楷體" w:cs="標楷體" w:hint="eastAsia"/>
          <w:b/>
          <w:sz w:val="28"/>
          <w:szCs w:val="28"/>
        </w:rPr>
        <w:t>條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 w:rsidRPr="00D62236">
        <w:rPr>
          <w:rFonts w:ascii="標楷體" w:eastAsia="標楷體" w:hAnsi="標楷體" w:cs="標楷體" w:hint="eastAsia"/>
          <w:sz w:val="28"/>
          <w:szCs w:val="28"/>
        </w:rPr>
        <w:t>本基金會董事會之決議應有過半數董事之出席，以出席董事過半數之同意行之。但下列重要事項之決議應有三分之二以上董事之出席，以</w:t>
      </w:r>
      <w:r>
        <w:rPr>
          <w:rFonts w:ascii="標楷體" w:eastAsia="標楷體" w:hAnsi="標楷體" w:cs="標楷體" w:hint="eastAsia"/>
          <w:sz w:val="28"/>
          <w:szCs w:val="28"/>
        </w:rPr>
        <w:t>出席</w:t>
      </w:r>
      <w:r w:rsidRPr="00D62236">
        <w:rPr>
          <w:rFonts w:ascii="標楷體" w:eastAsia="標楷體" w:hAnsi="標楷體" w:cs="標楷體" w:hint="eastAsia"/>
          <w:sz w:val="28"/>
          <w:szCs w:val="28"/>
        </w:rPr>
        <w:t>董事過半數之同意，教育部</w:t>
      </w:r>
      <w:r w:rsidR="00966CA4" w:rsidRPr="00966CA4">
        <w:rPr>
          <w:rFonts w:ascii="標楷體" w:eastAsia="標楷體" w:hAnsi="標楷體" w:cs="標楷體" w:hint="eastAsia"/>
          <w:b/>
          <w:sz w:val="28"/>
          <w:szCs w:val="28"/>
        </w:rPr>
        <w:t>許可</w:t>
      </w:r>
      <w:r w:rsidRPr="00D62236">
        <w:rPr>
          <w:rFonts w:ascii="標楷體" w:eastAsia="標楷體" w:hAnsi="標楷體" w:cs="標楷體" w:hint="eastAsia"/>
          <w:sz w:val="28"/>
          <w:szCs w:val="28"/>
        </w:rPr>
        <w:t>後行之。</w:t>
      </w:r>
    </w:p>
    <w:p w:rsidR="00966CA4" w:rsidRPr="00966CA4" w:rsidRDefault="00966CA4" w:rsidP="00966CA4">
      <w:pPr>
        <w:spacing w:line="440" w:lineRule="exact"/>
        <w:ind w:leftChars="272" w:left="653" w:rightChars="-90" w:right="-216" w:firstLineChars="222" w:firstLine="622"/>
        <w:jc w:val="both"/>
        <w:textAlignment w:val="center"/>
        <w:rPr>
          <w:rFonts w:ascii="標楷體" w:eastAsia="標楷體" w:hAnsi="標楷體" w:cs="標楷體"/>
          <w:b/>
          <w:sz w:val="28"/>
          <w:szCs w:val="28"/>
        </w:rPr>
      </w:pPr>
      <w:r w:rsidRPr="00966CA4">
        <w:rPr>
          <w:rFonts w:ascii="標楷體" w:eastAsia="標楷體" w:hAnsi="標楷體" w:cs="標楷體" w:hint="eastAsia"/>
          <w:b/>
          <w:sz w:val="28"/>
          <w:szCs w:val="28"/>
        </w:rPr>
        <w:t>一、章程變更之擬議。</w:t>
      </w:r>
    </w:p>
    <w:p w:rsidR="00966CA4" w:rsidRPr="00966CA4" w:rsidRDefault="00966CA4" w:rsidP="00966CA4">
      <w:pPr>
        <w:spacing w:line="440" w:lineRule="exact"/>
        <w:ind w:leftChars="272" w:left="653" w:rightChars="-90" w:right="-216" w:firstLineChars="222" w:firstLine="622"/>
        <w:jc w:val="both"/>
        <w:textAlignment w:val="center"/>
        <w:rPr>
          <w:rFonts w:ascii="標楷體" w:eastAsia="標楷體" w:hAnsi="標楷體" w:cs="標楷體"/>
          <w:b/>
          <w:sz w:val="28"/>
          <w:szCs w:val="28"/>
        </w:rPr>
      </w:pPr>
      <w:r w:rsidRPr="00966CA4">
        <w:rPr>
          <w:rFonts w:ascii="標楷體" w:eastAsia="標楷體" w:hAnsi="標楷體" w:cs="標楷體" w:hint="eastAsia"/>
          <w:b/>
          <w:sz w:val="28"/>
          <w:szCs w:val="28"/>
        </w:rPr>
        <w:t>二、基金之動用。</w:t>
      </w:r>
    </w:p>
    <w:p w:rsidR="00966CA4" w:rsidRPr="00966CA4" w:rsidRDefault="00966CA4" w:rsidP="00966CA4">
      <w:pPr>
        <w:spacing w:line="440" w:lineRule="exact"/>
        <w:ind w:leftChars="272" w:left="653" w:rightChars="-90" w:right="-216" w:firstLineChars="222" w:firstLine="622"/>
        <w:jc w:val="both"/>
        <w:textAlignment w:val="center"/>
        <w:rPr>
          <w:rFonts w:ascii="標楷體" w:eastAsia="標楷體" w:hAnsi="標楷體" w:cs="標楷體"/>
          <w:b/>
          <w:sz w:val="28"/>
          <w:szCs w:val="28"/>
        </w:rPr>
      </w:pPr>
      <w:r w:rsidRPr="00966CA4">
        <w:rPr>
          <w:rFonts w:ascii="標楷體" w:eastAsia="標楷體" w:hAnsi="標楷體" w:cs="標楷體" w:hint="eastAsia"/>
          <w:b/>
          <w:sz w:val="28"/>
          <w:szCs w:val="28"/>
        </w:rPr>
        <w:t>三、以基金填補短</w:t>
      </w:r>
      <w:proofErr w:type="gramStart"/>
      <w:r w:rsidRPr="00966CA4">
        <w:rPr>
          <w:rFonts w:ascii="標楷體" w:eastAsia="標楷體" w:hAnsi="標楷體" w:cs="標楷體" w:hint="eastAsia"/>
          <w:b/>
          <w:sz w:val="28"/>
          <w:szCs w:val="28"/>
        </w:rPr>
        <w:t>絀</w:t>
      </w:r>
      <w:proofErr w:type="gramEnd"/>
      <w:r w:rsidRPr="00966CA4">
        <w:rPr>
          <w:rFonts w:ascii="標楷體" w:eastAsia="標楷體" w:hAnsi="標楷體" w:cs="標楷體" w:hint="eastAsia"/>
          <w:b/>
          <w:sz w:val="28"/>
          <w:szCs w:val="28"/>
        </w:rPr>
        <w:t>。</w:t>
      </w:r>
    </w:p>
    <w:p w:rsidR="00966CA4" w:rsidRPr="00966CA4" w:rsidRDefault="00966CA4" w:rsidP="00966CA4">
      <w:pPr>
        <w:spacing w:line="440" w:lineRule="exact"/>
        <w:ind w:leftChars="272" w:left="653" w:rightChars="-90" w:right="-216" w:firstLineChars="222" w:firstLine="622"/>
        <w:jc w:val="both"/>
        <w:textAlignment w:val="center"/>
        <w:rPr>
          <w:rFonts w:ascii="標楷體" w:eastAsia="標楷體" w:hAnsi="標楷體" w:cs="標楷體"/>
          <w:b/>
          <w:sz w:val="28"/>
          <w:szCs w:val="28"/>
        </w:rPr>
      </w:pPr>
      <w:r w:rsidRPr="00966CA4">
        <w:rPr>
          <w:rFonts w:ascii="標楷體" w:eastAsia="標楷體" w:hAnsi="標楷體" w:cs="標楷體" w:hint="eastAsia"/>
          <w:b/>
          <w:sz w:val="28"/>
          <w:szCs w:val="28"/>
        </w:rPr>
        <w:t>四、不動產之處分或設定負擔。</w:t>
      </w:r>
    </w:p>
    <w:p w:rsidR="00966CA4" w:rsidRPr="00966CA4" w:rsidRDefault="00966CA4" w:rsidP="00966CA4">
      <w:pPr>
        <w:spacing w:line="440" w:lineRule="exact"/>
        <w:ind w:leftChars="272" w:left="653" w:rightChars="-90" w:right="-216" w:firstLineChars="222" w:firstLine="622"/>
        <w:jc w:val="both"/>
        <w:textAlignment w:val="center"/>
        <w:rPr>
          <w:rFonts w:ascii="標楷體" w:eastAsia="標楷體" w:hAnsi="標楷體" w:cs="標楷體"/>
          <w:b/>
          <w:sz w:val="28"/>
          <w:szCs w:val="28"/>
        </w:rPr>
      </w:pPr>
      <w:r w:rsidRPr="00966CA4">
        <w:rPr>
          <w:rFonts w:ascii="標楷體" w:eastAsia="標楷體" w:hAnsi="標楷體" w:cs="標楷體" w:hint="eastAsia"/>
          <w:b/>
          <w:sz w:val="28"/>
          <w:szCs w:val="28"/>
        </w:rPr>
        <w:t>五、董事之選任及解任。</w:t>
      </w:r>
    </w:p>
    <w:p w:rsidR="00966CA4" w:rsidRPr="00966CA4" w:rsidRDefault="00966CA4" w:rsidP="00966CA4">
      <w:pPr>
        <w:spacing w:line="440" w:lineRule="exact"/>
        <w:ind w:leftChars="272" w:left="653" w:rightChars="-90" w:right="-216" w:firstLineChars="222" w:firstLine="622"/>
        <w:jc w:val="both"/>
        <w:textAlignment w:val="center"/>
        <w:rPr>
          <w:rFonts w:ascii="標楷體" w:eastAsia="標楷體" w:hAnsi="標楷體" w:cs="標楷體"/>
          <w:b/>
          <w:sz w:val="28"/>
          <w:szCs w:val="28"/>
        </w:rPr>
      </w:pPr>
      <w:r w:rsidRPr="00966CA4">
        <w:rPr>
          <w:rFonts w:ascii="標楷體" w:eastAsia="標楷體" w:hAnsi="標楷體" w:cs="標楷體" w:hint="eastAsia"/>
          <w:b/>
          <w:sz w:val="28"/>
          <w:szCs w:val="28"/>
        </w:rPr>
        <w:t>六、監察人之選任及解任。</w:t>
      </w:r>
    </w:p>
    <w:p w:rsidR="00966CA4" w:rsidRPr="00966CA4" w:rsidRDefault="00966CA4" w:rsidP="00966CA4">
      <w:pPr>
        <w:spacing w:line="440" w:lineRule="exact"/>
        <w:ind w:leftChars="272" w:left="653" w:rightChars="-90" w:right="-216" w:firstLineChars="222" w:firstLine="622"/>
        <w:jc w:val="both"/>
        <w:textAlignment w:val="center"/>
        <w:rPr>
          <w:rFonts w:ascii="標楷體" w:eastAsia="標楷體" w:hAnsi="標楷體" w:cs="標楷體"/>
          <w:b/>
          <w:sz w:val="28"/>
          <w:szCs w:val="28"/>
        </w:rPr>
      </w:pPr>
      <w:r w:rsidRPr="00966CA4">
        <w:rPr>
          <w:rFonts w:ascii="標楷體" w:eastAsia="標楷體" w:hAnsi="標楷體" w:cs="標楷體" w:hint="eastAsia"/>
          <w:b/>
          <w:sz w:val="28"/>
          <w:szCs w:val="28"/>
        </w:rPr>
        <w:t>七、解散之擬議。</w:t>
      </w:r>
    </w:p>
    <w:p w:rsidR="00966CA4" w:rsidRDefault="00966CA4" w:rsidP="00966CA4">
      <w:pPr>
        <w:spacing w:line="440" w:lineRule="exact"/>
        <w:ind w:leftChars="272" w:left="653" w:rightChars="-90" w:right="-216" w:firstLineChars="222" w:firstLine="622"/>
        <w:jc w:val="both"/>
        <w:textAlignment w:val="center"/>
        <w:rPr>
          <w:rFonts w:ascii="標楷體" w:eastAsia="標楷體" w:hAnsi="標楷體" w:cs="標楷體"/>
          <w:b/>
          <w:sz w:val="28"/>
          <w:szCs w:val="28"/>
        </w:rPr>
      </w:pPr>
      <w:r w:rsidRPr="00966CA4">
        <w:rPr>
          <w:rFonts w:ascii="標楷體" w:eastAsia="標楷體" w:hAnsi="標楷體" w:cs="標楷體" w:hint="eastAsia"/>
          <w:b/>
          <w:sz w:val="28"/>
          <w:szCs w:val="28"/>
        </w:rPr>
        <w:t>八、其他經教育部指定之事項。</w:t>
      </w:r>
    </w:p>
    <w:p w:rsidR="00966CA4" w:rsidRPr="00966CA4" w:rsidRDefault="00966CA4" w:rsidP="00966CA4">
      <w:pPr>
        <w:spacing w:line="440" w:lineRule="exact"/>
        <w:ind w:leftChars="522" w:left="1253" w:rightChars="-90" w:right="-216"/>
        <w:jc w:val="both"/>
        <w:rPr>
          <w:rFonts w:ascii="標楷體" w:eastAsia="標楷體" w:hAnsi="標楷體" w:cs="標楷體"/>
          <w:b/>
          <w:sz w:val="28"/>
          <w:szCs w:val="28"/>
        </w:rPr>
      </w:pPr>
      <w:r w:rsidRPr="00966CA4">
        <w:rPr>
          <w:rFonts w:ascii="標楷體" w:eastAsia="標楷體" w:hAnsi="標楷體" w:cs="標楷體" w:hint="eastAsia"/>
          <w:b/>
          <w:sz w:val="28"/>
          <w:szCs w:val="28"/>
        </w:rPr>
        <w:t>法人擬合併之決定，依財團法人法第三十四條規定辦理。</w:t>
      </w:r>
    </w:p>
    <w:p w:rsidR="00F6180B" w:rsidRPr="00D62236" w:rsidRDefault="00966CA4" w:rsidP="00F20B1B">
      <w:pPr>
        <w:spacing w:line="440" w:lineRule="exact"/>
        <w:ind w:leftChars="522" w:left="1253" w:rightChars="-90" w:right="-216"/>
        <w:jc w:val="both"/>
        <w:rPr>
          <w:rFonts w:ascii="標楷體" w:eastAsia="標楷體" w:hAnsi="標楷體"/>
          <w:sz w:val="28"/>
          <w:szCs w:val="28"/>
        </w:rPr>
      </w:pPr>
      <w:r w:rsidRPr="00966CA4">
        <w:rPr>
          <w:rFonts w:ascii="標楷體" w:eastAsia="標楷體" w:hAnsi="標楷體" w:cs="標楷體" w:hint="eastAsia"/>
          <w:b/>
          <w:sz w:val="28"/>
          <w:szCs w:val="28"/>
        </w:rPr>
        <w:t>前二項</w:t>
      </w:r>
      <w:r w:rsidRPr="00955F60">
        <w:rPr>
          <w:rFonts w:ascii="標楷體" w:eastAsia="標楷體" w:hAnsi="標楷體" w:cs="標楷體" w:hint="eastAsia"/>
          <w:b/>
          <w:sz w:val="28"/>
          <w:szCs w:val="28"/>
        </w:rPr>
        <w:t>議案</w:t>
      </w:r>
      <w:r w:rsidR="00F6180B" w:rsidRPr="00D62236">
        <w:rPr>
          <w:rFonts w:ascii="標楷體" w:eastAsia="標楷體" w:hAnsi="標楷體" w:cs="標楷體" w:hint="eastAsia"/>
          <w:sz w:val="28"/>
          <w:szCs w:val="28"/>
        </w:rPr>
        <w:t>之討論，應於開會前十日，將議程通知全體董事，並報請教育部派員列席</w:t>
      </w:r>
      <w:r w:rsidRPr="00966CA4">
        <w:rPr>
          <w:rFonts w:ascii="標楷體" w:eastAsia="標楷體" w:hAnsi="標楷體" w:cs="標楷體" w:hint="eastAsia"/>
          <w:b/>
          <w:sz w:val="28"/>
          <w:szCs w:val="28"/>
        </w:rPr>
        <w:t>，</w:t>
      </w:r>
      <w:r w:rsidRPr="00966CA4">
        <w:rPr>
          <w:rFonts w:ascii="標楷體" w:eastAsia="標楷體" w:hAnsi="標楷體" w:hint="eastAsia"/>
          <w:b/>
          <w:bCs/>
          <w:spacing w:val="-6"/>
          <w:sz w:val="28"/>
          <w:szCs w:val="28"/>
        </w:rPr>
        <w:t>不得以臨時動議提出</w:t>
      </w:r>
      <w:r w:rsidR="00F6180B" w:rsidRPr="00D62236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F6180B" w:rsidRPr="00D62236" w:rsidRDefault="00F6180B" w:rsidP="00F20B1B">
      <w:pPr>
        <w:spacing w:line="440" w:lineRule="exact"/>
        <w:ind w:left="1261" w:rightChars="-90" w:right="-216" w:hangingChars="450" w:hanging="1261"/>
        <w:jc w:val="both"/>
        <w:rPr>
          <w:rFonts w:ascii="標楷體" w:eastAsia="標楷體" w:hAnsi="標楷體"/>
          <w:sz w:val="28"/>
          <w:szCs w:val="28"/>
        </w:rPr>
      </w:pPr>
      <w:r w:rsidRPr="00966CA4">
        <w:rPr>
          <w:rFonts w:ascii="標楷體" w:eastAsia="標楷體" w:hAnsi="標楷體" w:cs="標楷體" w:hint="eastAsia"/>
          <w:b/>
          <w:sz w:val="28"/>
          <w:szCs w:val="28"/>
        </w:rPr>
        <w:t>第十</w:t>
      </w:r>
      <w:r w:rsidR="00966CA4" w:rsidRPr="00966CA4">
        <w:rPr>
          <w:rFonts w:ascii="標楷體" w:eastAsia="標楷體" w:hAnsi="標楷體" w:cs="標楷體" w:hint="eastAsia"/>
          <w:b/>
          <w:sz w:val="28"/>
          <w:szCs w:val="28"/>
        </w:rPr>
        <w:t>四</w:t>
      </w:r>
      <w:r w:rsidRPr="00966CA4">
        <w:rPr>
          <w:rFonts w:ascii="標楷體" w:eastAsia="標楷體" w:hAnsi="標楷體" w:cs="標楷體" w:hint="eastAsia"/>
          <w:b/>
          <w:sz w:val="28"/>
          <w:szCs w:val="28"/>
        </w:rPr>
        <w:t>條</w:t>
      </w:r>
      <w:r w:rsidRPr="00D62236">
        <w:rPr>
          <w:rFonts w:ascii="標楷體" w:eastAsia="標楷體" w:hAnsi="標楷體" w:cs="標楷體"/>
          <w:sz w:val="28"/>
          <w:szCs w:val="28"/>
        </w:rPr>
        <w:t xml:space="preserve"> </w:t>
      </w:r>
      <w:r w:rsidRPr="00D62236">
        <w:rPr>
          <w:rFonts w:ascii="標楷體" w:eastAsia="標楷體" w:hAnsi="標楷體" w:cs="標楷體" w:hint="eastAsia"/>
          <w:sz w:val="28"/>
          <w:szCs w:val="28"/>
        </w:rPr>
        <w:t>本基金會董事會之決議事項，應作成議事錄，由主席、記錄簽名，並於會後十五日內分發全體董事、監察人。</w:t>
      </w:r>
    </w:p>
    <w:p w:rsidR="00966CA4" w:rsidRPr="009A1DA4" w:rsidRDefault="00966CA4" w:rsidP="00F20B1B">
      <w:pPr>
        <w:spacing w:line="440" w:lineRule="exact"/>
        <w:ind w:left="1260" w:rightChars="-90" w:right="-216" w:hangingChars="450" w:hanging="1260"/>
        <w:jc w:val="both"/>
        <w:rPr>
          <w:rFonts w:ascii="標楷體" w:eastAsia="標楷體" w:hAnsi="標楷體"/>
          <w:sz w:val="28"/>
          <w:szCs w:val="28"/>
        </w:rPr>
      </w:pPr>
    </w:p>
    <w:p w:rsidR="00F6180B" w:rsidRPr="00D62236" w:rsidRDefault="00F6180B" w:rsidP="00F20B1B">
      <w:pPr>
        <w:spacing w:line="440" w:lineRule="exact"/>
        <w:ind w:rightChars="-90" w:right="-216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D62236">
        <w:rPr>
          <w:rFonts w:ascii="標楷體" w:eastAsia="標楷體" w:hAnsi="標楷體" w:cs="標楷體" w:hint="eastAsia"/>
          <w:b/>
          <w:bCs/>
          <w:sz w:val="28"/>
          <w:szCs w:val="28"/>
        </w:rPr>
        <w:t>第三章</w:t>
      </w:r>
      <w:r w:rsidRPr="00D62236">
        <w:rPr>
          <w:rFonts w:ascii="標楷體" w:eastAsia="標楷體" w:hAnsi="標楷體" w:cs="標楷體"/>
          <w:b/>
          <w:bCs/>
          <w:sz w:val="28"/>
          <w:szCs w:val="28"/>
        </w:rPr>
        <w:t xml:space="preserve"> </w:t>
      </w:r>
      <w:r w:rsidRPr="00D62236">
        <w:rPr>
          <w:rFonts w:ascii="標楷體" w:eastAsia="標楷體" w:hAnsi="標楷體" w:cs="標楷體" w:hint="eastAsia"/>
          <w:b/>
          <w:bCs/>
          <w:sz w:val="28"/>
          <w:szCs w:val="28"/>
        </w:rPr>
        <w:t>董事長</w:t>
      </w:r>
    </w:p>
    <w:p w:rsidR="00F6180B" w:rsidRPr="00D62236" w:rsidRDefault="00F6180B" w:rsidP="00F20B1B">
      <w:pPr>
        <w:spacing w:line="440" w:lineRule="exact"/>
        <w:ind w:rightChars="-90" w:right="-216"/>
        <w:jc w:val="both"/>
        <w:rPr>
          <w:rFonts w:ascii="標楷體" w:eastAsia="標楷體" w:hAnsi="標楷體"/>
          <w:sz w:val="28"/>
          <w:szCs w:val="28"/>
        </w:rPr>
      </w:pPr>
    </w:p>
    <w:p w:rsidR="00F6180B" w:rsidRPr="00D62236" w:rsidRDefault="00F6180B" w:rsidP="00F20B1B">
      <w:pPr>
        <w:spacing w:line="440" w:lineRule="exact"/>
        <w:ind w:left="1261" w:rightChars="-90" w:right="-216" w:hangingChars="450" w:hanging="1261"/>
        <w:jc w:val="both"/>
        <w:rPr>
          <w:rFonts w:ascii="標楷體" w:eastAsia="標楷體" w:hAnsi="標楷體"/>
          <w:sz w:val="28"/>
          <w:szCs w:val="28"/>
        </w:rPr>
      </w:pPr>
      <w:r w:rsidRPr="00966CA4">
        <w:rPr>
          <w:rFonts w:ascii="標楷體" w:eastAsia="標楷體" w:hAnsi="標楷體" w:cs="標楷體" w:hint="eastAsia"/>
          <w:b/>
          <w:sz w:val="28"/>
          <w:szCs w:val="28"/>
        </w:rPr>
        <w:t>第十</w:t>
      </w:r>
      <w:r w:rsidR="00966CA4" w:rsidRPr="00966CA4">
        <w:rPr>
          <w:rFonts w:ascii="標楷體" w:eastAsia="標楷體" w:hAnsi="標楷體" w:cs="標楷體" w:hint="eastAsia"/>
          <w:b/>
          <w:sz w:val="28"/>
          <w:szCs w:val="28"/>
        </w:rPr>
        <w:t>五</w:t>
      </w:r>
      <w:r w:rsidRPr="00966CA4">
        <w:rPr>
          <w:rFonts w:ascii="標楷體" w:eastAsia="標楷體" w:hAnsi="標楷體" w:cs="標楷體" w:hint="eastAsia"/>
          <w:b/>
          <w:sz w:val="28"/>
          <w:szCs w:val="28"/>
        </w:rPr>
        <w:t>條</w:t>
      </w:r>
      <w:r w:rsidRPr="00D62236">
        <w:rPr>
          <w:rFonts w:ascii="標楷體" w:eastAsia="標楷體" w:hAnsi="標楷體" w:cs="標楷體"/>
          <w:sz w:val="28"/>
          <w:szCs w:val="28"/>
        </w:rPr>
        <w:t xml:space="preserve"> </w:t>
      </w:r>
      <w:r w:rsidRPr="00D62236">
        <w:rPr>
          <w:rFonts w:ascii="標楷體" w:eastAsia="標楷體" w:hAnsi="標楷體" w:cs="標楷體" w:hint="eastAsia"/>
          <w:sz w:val="28"/>
          <w:szCs w:val="28"/>
        </w:rPr>
        <w:t>本基金會置董事長一人，由董事互選一人擔任之。董事長因故不能執行職務時，由董事中互選一人</w:t>
      </w:r>
      <w:r w:rsidR="00966CA4" w:rsidRPr="00966CA4">
        <w:rPr>
          <w:rFonts w:ascii="標楷體" w:eastAsia="標楷體" w:hAnsi="標楷體" w:cs="標楷體" w:hint="eastAsia"/>
          <w:b/>
          <w:sz w:val="28"/>
          <w:szCs w:val="28"/>
        </w:rPr>
        <w:t>代理</w:t>
      </w:r>
      <w:r w:rsidRPr="00D62236">
        <w:rPr>
          <w:rFonts w:ascii="標楷體" w:eastAsia="標楷體" w:hAnsi="標楷體" w:cs="標楷體" w:hint="eastAsia"/>
          <w:sz w:val="28"/>
          <w:szCs w:val="28"/>
        </w:rPr>
        <w:t>至當屆任期屆滿為止。</w:t>
      </w:r>
    </w:p>
    <w:p w:rsidR="00F6180B" w:rsidRPr="00D62236" w:rsidRDefault="00F6180B" w:rsidP="00F20B1B">
      <w:pPr>
        <w:spacing w:line="400" w:lineRule="exact"/>
        <w:ind w:rightChars="-90" w:right="-216"/>
        <w:jc w:val="both"/>
        <w:rPr>
          <w:rFonts w:ascii="標楷體" w:eastAsia="標楷體" w:hAnsi="標楷體" w:cs="標楷體"/>
          <w:sz w:val="28"/>
          <w:szCs w:val="28"/>
        </w:rPr>
      </w:pPr>
      <w:r w:rsidRPr="00966CA4">
        <w:rPr>
          <w:rFonts w:ascii="標楷體" w:eastAsia="標楷體" w:hAnsi="標楷體" w:cs="標楷體" w:hint="eastAsia"/>
          <w:b/>
          <w:sz w:val="28"/>
          <w:szCs w:val="28"/>
        </w:rPr>
        <w:t>第十</w:t>
      </w:r>
      <w:r w:rsidR="00966CA4" w:rsidRPr="00966CA4">
        <w:rPr>
          <w:rFonts w:ascii="標楷體" w:eastAsia="標楷體" w:hAnsi="標楷體" w:cs="標楷體" w:hint="eastAsia"/>
          <w:b/>
          <w:sz w:val="28"/>
          <w:szCs w:val="28"/>
        </w:rPr>
        <w:t>六</w:t>
      </w:r>
      <w:r w:rsidRPr="00966CA4">
        <w:rPr>
          <w:rFonts w:ascii="標楷體" w:eastAsia="標楷體" w:hAnsi="標楷體" w:cs="標楷體" w:hint="eastAsia"/>
          <w:b/>
          <w:sz w:val="28"/>
          <w:szCs w:val="28"/>
        </w:rPr>
        <w:t>條</w:t>
      </w:r>
      <w:r w:rsidRPr="00D62236">
        <w:rPr>
          <w:rFonts w:ascii="標楷體" w:eastAsia="標楷體" w:hAnsi="標楷體" w:cs="標楷體"/>
          <w:sz w:val="28"/>
          <w:szCs w:val="28"/>
        </w:rPr>
        <w:t xml:space="preserve"> </w:t>
      </w:r>
      <w:r w:rsidRPr="00D62236">
        <w:rPr>
          <w:rFonts w:ascii="標楷體" w:eastAsia="標楷體" w:hAnsi="標楷體" w:cs="標楷體" w:hint="eastAsia"/>
          <w:sz w:val="28"/>
          <w:szCs w:val="28"/>
        </w:rPr>
        <w:t>本基金會董事長之職權</w:t>
      </w:r>
      <w:r w:rsidRPr="00966CA4">
        <w:rPr>
          <w:rFonts w:ascii="標楷體" w:eastAsia="標楷體" w:hAnsi="標楷體" w:cs="標楷體" w:hint="eastAsia"/>
          <w:b/>
          <w:sz w:val="28"/>
          <w:szCs w:val="28"/>
        </w:rPr>
        <w:t>如</w:t>
      </w:r>
      <w:r w:rsidR="00966CA4" w:rsidRPr="00966CA4">
        <w:rPr>
          <w:rFonts w:ascii="標楷體" w:eastAsia="標楷體" w:hAnsi="標楷體" w:cs="標楷體" w:hint="eastAsia"/>
          <w:b/>
          <w:sz w:val="28"/>
          <w:szCs w:val="28"/>
        </w:rPr>
        <w:t>下</w:t>
      </w:r>
      <w:r w:rsidRPr="00D62236">
        <w:rPr>
          <w:rFonts w:ascii="標楷體" w:eastAsia="標楷體" w:hAnsi="標楷體" w:cs="標楷體"/>
          <w:sz w:val="28"/>
          <w:szCs w:val="28"/>
        </w:rPr>
        <w:t>:</w:t>
      </w:r>
    </w:p>
    <w:p w:rsidR="00F6180B" w:rsidRPr="00D62236" w:rsidRDefault="00F6180B" w:rsidP="00F20B1B">
      <w:pPr>
        <w:spacing w:line="400" w:lineRule="exact"/>
        <w:ind w:rightChars="-90" w:right="-216" w:firstLineChars="451" w:firstLine="1263"/>
        <w:jc w:val="both"/>
        <w:rPr>
          <w:rFonts w:ascii="標楷體" w:eastAsia="標楷體" w:hAnsi="標楷體"/>
          <w:sz w:val="28"/>
          <w:szCs w:val="28"/>
        </w:rPr>
      </w:pPr>
      <w:r w:rsidRPr="00D62236">
        <w:rPr>
          <w:rFonts w:ascii="標楷體" w:eastAsia="標楷體" w:hAnsi="標楷體" w:cs="標楷體" w:hint="eastAsia"/>
          <w:sz w:val="28"/>
          <w:szCs w:val="28"/>
        </w:rPr>
        <w:t>一、執行董事會決定之業務。</w:t>
      </w:r>
    </w:p>
    <w:p w:rsidR="00F6180B" w:rsidRPr="00D62236" w:rsidRDefault="00F6180B" w:rsidP="00F20B1B">
      <w:pPr>
        <w:spacing w:line="440" w:lineRule="exact"/>
        <w:ind w:rightChars="-90" w:right="-216" w:firstLineChars="450" w:firstLine="1260"/>
        <w:jc w:val="both"/>
        <w:rPr>
          <w:rFonts w:ascii="標楷體" w:eastAsia="標楷體" w:hAnsi="標楷體"/>
          <w:sz w:val="28"/>
          <w:szCs w:val="28"/>
        </w:rPr>
      </w:pPr>
      <w:r w:rsidRPr="00D62236">
        <w:rPr>
          <w:rFonts w:ascii="標楷體" w:eastAsia="標楷體" w:hAnsi="標楷體" w:cs="標楷體" w:hint="eastAsia"/>
          <w:sz w:val="28"/>
          <w:szCs w:val="28"/>
        </w:rPr>
        <w:t>二、依董事會之決定管理財務。</w:t>
      </w:r>
    </w:p>
    <w:p w:rsidR="00F6180B" w:rsidRPr="00D62236" w:rsidRDefault="00F6180B" w:rsidP="00F20B1B">
      <w:pPr>
        <w:spacing w:line="400" w:lineRule="exact"/>
        <w:ind w:rightChars="-90" w:right="-216" w:firstLineChars="451" w:firstLine="1263"/>
        <w:jc w:val="both"/>
        <w:rPr>
          <w:rFonts w:ascii="標楷體" w:eastAsia="標楷體" w:hAnsi="標楷體"/>
          <w:sz w:val="28"/>
          <w:szCs w:val="28"/>
        </w:rPr>
      </w:pPr>
      <w:r w:rsidRPr="00D62236">
        <w:rPr>
          <w:rFonts w:ascii="標楷體" w:eastAsia="標楷體" w:hAnsi="標楷體" w:cs="標楷體" w:hint="eastAsia"/>
          <w:sz w:val="28"/>
          <w:szCs w:val="28"/>
        </w:rPr>
        <w:t>三、向董事會提名執行長人選。</w:t>
      </w:r>
    </w:p>
    <w:p w:rsidR="00F6180B" w:rsidRPr="00D62236" w:rsidRDefault="00F6180B" w:rsidP="00F20B1B">
      <w:pPr>
        <w:spacing w:line="440" w:lineRule="exact"/>
        <w:ind w:rightChars="-90" w:right="-216" w:firstLineChars="450" w:firstLine="1260"/>
        <w:jc w:val="both"/>
        <w:rPr>
          <w:rFonts w:ascii="標楷體" w:eastAsia="標楷體" w:hAnsi="標楷體"/>
          <w:sz w:val="28"/>
          <w:szCs w:val="28"/>
        </w:rPr>
      </w:pPr>
      <w:r w:rsidRPr="00D62236">
        <w:rPr>
          <w:rFonts w:ascii="標楷體" w:eastAsia="標楷體" w:hAnsi="標楷體" w:cs="標楷體" w:hint="eastAsia"/>
          <w:sz w:val="28"/>
          <w:szCs w:val="28"/>
        </w:rPr>
        <w:t>四、對外代表</w:t>
      </w:r>
      <w:r w:rsidR="00966CA4" w:rsidRPr="00966CA4">
        <w:rPr>
          <w:rFonts w:ascii="標楷體" w:eastAsia="標楷體" w:hAnsi="標楷體" w:cs="標楷體" w:hint="eastAsia"/>
          <w:b/>
          <w:sz w:val="28"/>
          <w:szCs w:val="28"/>
        </w:rPr>
        <w:t>本基金會</w:t>
      </w:r>
      <w:r w:rsidRPr="00D62236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F6180B" w:rsidRPr="00D62236" w:rsidRDefault="00F6180B" w:rsidP="00F20B1B">
      <w:pPr>
        <w:spacing w:line="440" w:lineRule="exact"/>
        <w:ind w:rightChars="-90" w:right="-216"/>
        <w:jc w:val="both"/>
        <w:rPr>
          <w:rFonts w:ascii="標楷體" w:eastAsia="標楷體" w:hAnsi="標楷體"/>
          <w:sz w:val="28"/>
          <w:szCs w:val="28"/>
        </w:rPr>
      </w:pPr>
    </w:p>
    <w:p w:rsidR="00F6180B" w:rsidRPr="00D62236" w:rsidRDefault="00F6180B" w:rsidP="00F20B1B">
      <w:pPr>
        <w:spacing w:line="440" w:lineRule="exact"/>
        <w:ind w:rightChars="-90" w:right="-216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D62236">
        <w:rPr>
          <w:rFonts w:ascii="標楷體" w:eastAsia="標楷體" w:hAnsi="標楷體" w:cs="標楷體" w:hint="eastAsia"/>
          <w:b/>
          <w:bCs/>
          <w:sz w:val="28"/>
          <w:szCs w:val="28"/>
        </w:rPr>
        <w:t>第四章</w:t>
      </w:r>
      <w:r w:rsidRPr="00D62236">
        <w:rPr>
          <w:rFonts w:ascii="標楷體" w:eastAsia="標楷體" w:hAnsi="標楷體" w:cs="標楷體"/>
          <w:b/>
          <w:bCs/>
          <w:sz w:val="28"/>
          <w:szCs w:val="28"/>
        </w:rPr>
        <w:t xml:space="preserve"> </w:t>
      </w:r>
      <w:r w:rsidRPr="00D62236">
        <w:rPr>
          <w:rFonts w:ascii="標楷體" w:eastAsia="標楷體" w:hAnsi="標楷體" w:cs="標楷體" w:hint="eastAsia"/>
          <w:b/>
          <w:bCs/>
          <w:sz w:val="28"/>
          <w:szCs w:val="28"/>
        </w:rPr>
        <w:t>監察人</w:t>
      </w:r>
    </w:p>
    <w:p w:rsidR="00F6180B" w:rsidRPr="00D62236" w:rsidRDefault="00F6180B" w:rsidP="00F20B1B">
      <w:pPr>
        <w:spacing w:line="440" w:lineRule="exact"/>
        <w:ind w:rightChars="-90" w:right="-216"/>
        <w:jc w:val="both"/>
        <w:rPr>
          <w:rFonts w:ascii="標楷體" w:eastAsia="標楷體" w:hAnsi="標楷體"/>
          <w:sz w:val="28"/>
          <w:szCs w:val="28"/>
        </w:rPr>
      </w:pPr>
    </w:p>
    <w:p w:rsidR="00F6180B" w:rsidRPr="009F1EDB" w:rsidRDefault="00F6180B" w:rsidP="00F20B1B">
      <w:pPr>
        <w:spacing w:line="440" w:lineRule="exact"/>
        <w:ind w:left="1261" w:rightChars="-90" w:right="-216" w:hangingChars="450" w:hanging="1261"/>
        <w:jc w:val="both"/>
        <w:rPr>
          <w:rFonts w:ascii="標楷體" w:eastAsia="標楷體" w:hAnsi="標楷體"/>
          <w:sz w:val="28"/>
          <w:szCs w:val="28"/>
        </w:rPr>
      </w:pPr>
      <w:r w:rsidRPr="00966CA4">
        <w:rPr>
          <w:rFonts w:ascii="標楷體" w:eastAsia="標楷體" w:hAnsi="標楷體" w:cs="標楷體" w:hint="eastAsia"/>
          <w:b/>
          <w:sz w:val="28"/>
          <w:szCs w:val="28"/>
        </w:rPr>
        <w:t>第十</w:t>
      </w:r>
      <w:r w:rsidR="00966CA4" w:rsidRPr="00966CA4">
        <w:rPr>
          <w:rFonts w:ascii="標楷體" w:eastAsia="標楷體" w:hAnsi="標楷體" w:cs="標楷體" w:hint="eastAsia"/>
          <w:b/>
          <w:sz w:val="28"/>
          <w:szCs w:val="28"/>
        </w:rPr>
        <w:t>七</w:t>
      </w:r>
      <w:r w:rsidRPr="00966CA4">
        <w:rPr>
          <w:rFonts w:ascii="標楷體" w:eastAsia="標楷體" w:hAnsi="標楷體" w:cs="標楷體" w:hint="eastAsia"/>
          <w:b/>
          <w:sz w:val="28"/>
          <w:szCs w:val="28"/>
        </w:rPr>
        <w:t>條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 w:rsidRPr="00D62236">
        <w:rPr>
          <w:rFonts w:ascii="標楷體" w:eastAsia="標楷體" w:hAnsi="標楷體" w:cs="標楷體" w:hint="eastAsia"/>
          <w:sz w:val="28"/>
          <w:szCs w:val="28"/>
        </w:rPr>
        <w:t>本基金會</w:t>
      </w:r>
      <w:r w:rsidRPr="009F1EDB">
        <w:rPr>
          <w:rFonts w:ascii="標楷體" w:eastAsia="標楷體" w:hAnsi="標楷體" w:cs="標楷體" w:hint="eastAsia"/>
          <w:sz w:val="28"/>
          <w:szCs w:val="28"/>
        </w:rPr>
        <w:t>置監察人五</w:t>
      </w:r>
      <w:r>
        <w:rPr>
          <w:rFonts w:ascii="標楷體" w:eastAsia="標楷體" w:hAnsi="標楷體" w:cs="標楷體" w:hint="eastAsia"/>
          <w:sz w:val="28"/>
          <w:szCs w:val="28"/>
        </w:rPr>
        <w:t>人</w:t>
      </w:r>
      <w:r w:rsidRPr="009F1EDB">
        <w:rPr>
          <w:rFonts w:ascii="標楷體" w:eastAsia="標楷體" w:hAnsi="標楷體" w:cs="標楷體" w:hint="eastAsia"/>
          <w:sz w:val="28"/>
          <w:szCs w:val="28"/>
        </w:rPr>
        <w:t>，並互選</w:t>
      </w:r>
      <w:proofErr w:type="gramStart"/>
      <w:r w:rsidRPr="009F1EDB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Pr="009F1EDB">
        <w:rPr>
          <w:rFonts w:ascii="標楷體" w:eastAsia="標楷體" w:hAnsi="標楷體" w:cs="標楷體" w:hint="eastAsia"/>
          <w:sz w:val="28"/>
          <w:szCs w:val="28"/>
        </w:rPr>
        <w:t>人為常務監察人，其任一性別比例不得低於三分之一。前項監察人至少應有一人由</w:t>
      </w:r>
      <w:r w:rsidR="0057294C" w:rsidRPr="0057294C">
        <w:rPr>
          <w:rFonts w:ascii="標楷體" w:eastAsia="標楷體" w:hAnsi="標楷體" w:cs="標楷體" w:hint="eastAsia"/>
          <w:b/>
          <w:sz w:val="28"/>
          <w:szCs w:val="28"/>
        </w:rPr>
        <w:t>教育部</w:t>
      </w:r>
      <w:proofErr w:type="gramStart"/>
      <w:r w:rsidRPr="009F1EDB">
        <w:rPr>
          <w:rFonts w:ascii="標楷體" w:eastAsia="標楷體" w:hAnsi="標楷體" w:cs="標楷體" w:hint="eastAsia"/>
          <w:sz w:val="28"/>
          <w:szCs w:val="28"/>
        </w:rPr>
        <w:t>遴</w:t>
      </w:r>
      <w:proofErr w:type="gramEnd"/>
      <w:r w:rsidRPr="009F1EDB">
        <w:rPr>
          <w:rFonts w:ascii="標楷體" w:eastAsia="標楷體" w:hAnsi="標楷體" w:cs="標楷體" w:hint="eastAsia"/>
          <w:sz w:val="28"/>
          <w:szCs w:val="28"/>
        </w:rPr>
        <w:t>聘之。</w:t>
      </w:r>
    </w:p>
    <w:p w:rsidR="00F6180B" w:rsidRPr="00ED291D" w:rsidRDefault="00F6180B" w:rsidP="00F20B1B">
      <w:pPr>
        <w:spacing w:line="440" w:lineRule="exact"/>
        <w:ind w:leftChars="525" w:left="1274" w:rightChars="-90" w:right="-216" w:hangingChars="5" w:hanging="14"/>
        <w:jc w:val="both"/>
        <w:textAlignment w:val="center"/>
        <w:rPr>
          <w:rFonts w:eastAsia="標楷體"/>
          <w:sz w:val="28"/>
          <w:szCs w:val="28"/>
        </w:rPr>
      </w:pPr>
      <w:r w:rsidRPr="00D62236">
        <w:rPr>
          <w:rFonts w:ascii="標楷體" w:eastAsia="標楷體" w:hAnsi="標楷體" w:cs="標楷體" w:hint="eastAsia"/>
          <w:sz w:val="28"/>
          <w:szCs w:val="28"/>
        </w:rPr>
        <w:t>本基金會</w:t>
      </w:r>
      <w:r w:rsidRPr="00ED291D">
        <w:rPr>
          <w:rFonts w:eastAsia="標楷體" w:cs="標楷體" w:hint="eastAsia"/>
          <w:sz w:val="28"/>
          <w:szCs w:val="28"/>
        </w:rPr>
        <w:t>監察人由董事會成立提名委員會</w:t>
      </w:r>
      <w:r>
        <w:rPr>
          <w:rFonts w:eastAsia="標楷體" w:cs="標楷體" w:hint="eastAsia"/>
          <w:sz w:val="28"/>
          <w:szCs w:val="28"/>
        </w:rPr>
        <w:t>，就具有下列資格者</w:t>
      </w:r>
      <w:r w:rsidRPr="00ED291D">
        <w:rPr>
          <w:rFonts w:eastAsia="標楷體" w:cs="標楷體" w:hint="eastAsia"/>
          <w:sz w:val="28"/>
          <w:szCs w:val="28"/>
        </w:rPr>
        <w:t>提出監察人候選人，經董事會決議</w:t>
      </w:r>
      <w:r>
        <w:rPr>
          <w:rFonts w:eastAsia="標楷體" w:cs="標楷體" w:hint="eastAsia"/>
          <w:sz w:val="28"/>
          <w:szCs w:val="28"/>
        </w:rPr>
        <w:t>後</w:t>
      </w:r>
      <w:r w:rsidRPr="00ED291D">
        <w:rPr>
          <w:rFonts w:eastAsia="標楷體" w:cs="標楷體" w:hint="eastAsia"/>
          <w:sz w:val="28"/>
          <w:szCs w:val="28"/>
        </w:rPr>
        <w:t>報教育部</w:t>
      </w:r>
      <w:r w:rsidR="00966CA4" w:rsidRPr="00966CA4">
        <w:rPr>
          <w:rFonts w:eastAsia="標楷體" w:cs="標楷體" w:hint="eastAsia"/>
          <w:b/>
          <w:sz w:val="28"/>
          <w:szCs w:val="28"/>
        </w:rPr>
        <w:t>許可</w:t>
      </w:r>
      <w:proofErr w:type="gramStart"/>
      <w:r w:rsidRPr="00ED291D">
        <w:rPr>
          <w:rFonts w:eastAsia="標楷體" w:cs="標楷體" w:hint="eastAsia"/>
          <w:sz w:val="28"/>
          <w:szCs w:val="28"/>
        </w:rPr>
        <w:t>遴</w:t>
      </w:r>
      <w:proofErr w:type="gramEnd"/>
      <w:r w:rsidRPr="00ED291D">
        <w:rPr>
          <w:rFonts w:eastAsia="標楷體" w:cs="標楷體" w:hint="eastAsia"/>
          <w:sz w:val="28"/>
          <w:szCs w:val="28"/>
        </w:rPr>
        <w:t>聘</w:t>
      </w:r>
      <w:r>
        <w:rPr>
          <w:rFonts w:eastAsia="標楷體" w:cs="標楷體" w:hint="eastAsia"/>
          <w:sz w:val="28"/>
          <w:szCs w:val="28"/>
        </w:rPr>
        <w:t>之</w:t>
      </w:r>
      <w:r w:rsidRPr="00ED291D">
        <w:rPr>
          <w:rFonts w:eastAsia="標楷體" w:cs="標楷體" w:hint="eastAsia"/>
          <w:sz w:val="28"/>
          <w:szCs w:val="28"/>
        </w:rPr>
        <w:t>：</w:t>
      </w:r>
    </w:p>
    <w:p w:rsidR="00F6180B" w:rsidRPr="00ED291D" w:rsidRDefault="00F6180B" w:rsidP="00F20B1B">
      <w:pPr>
        <w:spacing w:line="440" w:lineRule="exact"/>
        <w:ind w:leftChars="533" w:left="1833" w:rightChars="-90" w:right="-216" w:hangingChars="198" w:hanging="554"/>
        <w:jc w:val="both"/>
        <w:textAlignment w:val="center"/>
        <w:rPr>
          <w:rFonts w:eastAsia="標楷體"/>
          <w:sz w:val="28"/>
          <w:szCs w:val="28"/>
        </w:rPr>
      </w:pPr>
      <w:r w:rsidRPr="00ED291D">
        <w:rPr>
          <w:rFonts w:eastAsia="標楷體" w:cs="標楷體" w:hint="eastAsia"/>
          <w:sz w:val="28"/>
          <w:szCs w:val="28"/>
        </w:rPr>
        <w:t>一、曾任專科以上學校總務、會計單位主管合計五年以上，成績優良者。</w:t>
      </w:r>
    </w:p>
    <w:p w:rsidR="00F6180B" w:rsidRPr="00ED291D" w:rsidRDefault="00F6180B" w:rsidP="00F20B1B">
      <w:pPr>
        <w:spacing w:line="440" w:lineRule="exact"/>
        <w:ind w:leftChars="533" w:left="1833" w:rightChars="-90" w:right="-216" w:hangingChars="198" w:hanging="554"/>
        <w:jc w:val="both"/>
        <w:textAlignment w:val="center"/>
        <w:rPr>
          <w:rFonts w:eastAsia="標楷體"/>
          <w:sz w:val="28"/>
          <w:szCs w:val="28"/>
        </w:rPr>
      </w:pPr>
      <w:r w:rsidRPr="00ED291D">
        <w:rPr>
          <w:rFonts w:eastAsia="標楷體" w:cs="標楷體" w:hint="eastAsia"/>
          <w:sz w:val="28"/>
          <w:szCs w:val="28"/>
        </w:rPr>
        <w:t>二、執行會計師或律師業務五年以上，聲譽卓著者。</w:t>
      </w:r>
    </w:p>
    <w:p w:rsidR="00F6180B" w:rsidRPr="00ED291D" w:rsidRDefault="00F6180B" w:rsidP="00F20B1B">
      <w:pPr>
        <w:spacing w:line="440" w:lineRule="exact"/>
        <w:ind w:leftChars="533" w:left="1833" w:rightChars="-90" w:right="-216" w:hangingChars="198" w:hanging="554"/>
        <w:jc w:val="both"/>
        <w:textAlignment w:val="center"/>
        <w:rPr>
          <w:rFonts w:eastAsia="標楷體"/>
          <w:sz w:val="28"/>
          <w:szCs w:val="28"/>
        </w:rPr>
      </w:pPr>
      <w:r w:rsidRPr="00ED291D">
        <w:rPr>
          <w:rFonts w:eastAsia="標楷體" w:cs="標楷體" w:hint="eastAsia"/>
          <w:sz w:val="28"/>
          <w:szCs w:val="28"/>
        </w:rPr>
        <w:t>三、曾任政府機關或機構主計、會計、審計職務合計五年以上，成績優良者。</w:t>
      </w:r>
    </w:p>
    <w:p w:rsidR="00F6180B" w:rsidRPr="00ED291D" w:rsidRDefault="00F6180B" w:rsidP="00F20B1B">
      <w:pPr>
        <w:spacing w:line="440" w:lineRule="exact"/>
        <w:ind w:leftChars="533" w:left="1833" w:rightChars="-90" w:right="-216" w:hangingChars="198" w:hanging="554"/>
        <w:jc w:val="both"/>
        <w:textAlignment w:val="center"/>
        <w:rPr>
          <w:rFonts w:eastAsia="標楷體"/>
          <w:sz w:val="28"/>
          <w:szCs w:val="28"/>
        </w:rPr>
      </w:pPr>
      <w:r w:rsidRPr="00ED291D">
        <w:rPr>
          <w:rFonts w:eastAsia="標楷體" w:cs="標楷體" w:hint="eastAsia"/>
          <w:sz w:val="28"/>
          <w:szCs w:val="28"/>
        </w:rPr>
        <w:t>四、曾於國內外大學以上學校擔任助理教授以上教師，講授財務金融、會計、審計、經濟、法律或相關課程合計五年以上，聲譽卓著者。</w:t>
      </w:r>
    </w:p>
    <w:p w:rsidR="00F6180B" w:rsidRPr="00ED291D" w:rsidRDefault="00F6180B" w:rsidP="00F20B1B">
      <w:pPr>
        <w:spacing w:line="440" w:lineRule="exact"/>
        <w:ind w:leftChars="533" w:left="1833" w:rightChars="-90" w:right="-216" w:hangingChars="198" w:hanging="554"/>
        <w:jc w:val="both"/>
        <w:textAlignment w:val="center"/>
        <w:rPr>
          <w:rFonts w:eastAsia="標楷體"/>
          <w:sz w:val="28"/>
          <w:szCs w:val="28"/>
        </w:rPr>
      </w:pPr>
      <w:r w:rsidRPr="00ED291D">
        <w:rPr>
          <w:rFonts w:eastAsia="標楷體" w:cs="標楷體" w:hint="eastAsia"/>
          <w:sz w:val="28"/>
          <w:szCs w:val="28"/>
        </w:rPr>
        <w:t>五、曾任金融、證券、期貨等相關機構經理或相當職位以上職務合計五年以上，聲譽卓著者。</w:t>
      </w:r>
    </w:p>
    <w:p w:rsidR="00F6180B" w:rsidRPr="00ED291D" w:rsidRDefault="00F6180B" w:rsidP="00F20B1B">
      <w:pPr>
        <w:spacing w:line="440" w:lineRule="exact"/>
        <w:ind w:leftChars="533" w:left="1833" w:rightChars="-90" w:right="-216" w:hangingChars="198" w:hanging="554"/>
        <w:jc w:val="both"/>
        <w:textAlignment w:val="center"/>
        <w:rPr>
          <w:rFonts w:eastAsia="標楷體"/>
          <w:sz w:val="28"/>
          <w:szCs w:val="28"/>
        </w:rPr>
      </w:pPr>
      <w:r w:rsidRPr="00ED291D">
        <w:rPr>
          <w:rFonts w:eastAsia="標楷體" w:cs="標楷體" w:hint="eastAsia"/>
          <w:sz w:val="28"/>
          <w:szCs w:val="28"/>
        </w:rPr>
        <w:t>六、曾任公私立學校校長、學校或學校法人董事長、董事或監察人，具有五年以上辦學經驗。</w:t>
      </w:r>
    </w:p>
    <w:p w:rsidR="00F6180B" w:rsidRPr="00ED291D" w:rsidRDefault="00F6180B" w:rsidP="00F20B1B">
      <w:pPr>
        <w:spacing w:line="440" w:lineRule="exact"/>
        <w:ind w:leftChars="533" w:left="1833" w:rightChars="-90" w:right="-216" w:hangingChars="198" w:hanging="554"/>
        <w:jc w:val="both"/>
        <w:textAlignment w:val="center"/>
        <w:rPr>
          <w:rFonts w:eastAsia="標楷體"/>
          <w:sz w:val="28"/>
          <w:szCs w:val="28"/>
        </w:rPr>
      </w:pPr>
      <w:r w:rsidRPr="00ED291D">
        <w:rPr>
          <w:rFonts w:eastAsia="標楷體" w:cs="標楷體" w:hint="eastAsia"/>
          <w:sz w:val="28"/>
          <w:szCs w:val="28"/>
        </w:rPr>
        <w:t>七、其他經</w:t>
      </w:r>
      <w:r w:rsidRPr="00966CA4">
        <w:rPr>
          <w:rFonts w:eastAsia="標楷體" w:cs="標楷體" w:hint="eastAsia"/>
          <w:b/>
          <w:sz w:val="28"/>
          <w:szCs w:val="28"/>
        </w:rPr>
        <w:t>本</w:t>
      </w:r>
      <w:r w:rsidR="00966CA4" w:rsidRPr="00966CA4">
        <w:rPr>
          <w:rFonts w:eastAsia="標楷體" w:cs="標楷體" w:hint="eastAsia"/>
          <w:b/>
          <w:sz w:val="28"/>
          <w:szCs w:val="28"/>
        </w:rPr>
        <w:t>基金</w:t>
      </w:r>
      <w:r w:rsidRPr="00966CA4">
        <w:rPr>
          <w:rFonts w:eastAsia="標楷體" w:cs="標楷體" w:hint="eastAsia"/>
          <w:b/>
          <w:sz w:val="28"/>
          <w:szCs w:val="28"/>
        </w:rPr>
        <w:t>會</w:t>
      </w:r>
      <w:r w:rsidRPr="00ED291D">
        <w:rPr>
          <w:rFonts w:eastAsia="標楷體" w:cs="標楷體" w:hint="eastAsia"/>
          <w:sz w:val="28"/>
          <w:szCs w:val="28"/>
        </w:rPr>
        <w:t>認定足堪勝任監察人職務。</w:t>
      </w:r>
    </w:p>
    <w:p w:rsidR="00F6180B" w:rsidRPr="00D62236" w:rsidRDefault="00F6180B" w:rsidP="00F20B1B">
      <w:pPr>
        <w:spacing w:line="440" w:lineRule="exact"/>
        <w:ind w:leftChars="533" w:left="1833" w:rightChars="-90" w:right="-216" w:hangingChars="198" w:hanging="554"/>
        <w:jc w:val="both"/>
        <w:textAlignment w:val="center"/>
        <w:rPr>
          <w:rFonts w:ascii="標楷體" w:eastAsia="標楷體" w:hAnsi="標楷體"/>
          <w:kern w:val="0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第一項規定，自第三屆監察人實施。</w:t>
      </w:r>
    </w:p>
    <w:p w:rsidR="00F6180B" w:rsidRPr="00ED291D" w:rsidRDefault="00F6180B" w:rsidP="00F20B1B">
      <w:pPr>
        <w:spacing w:line="440" w:lineRule="exact"/>
        <w:ind w:left="1275" w:rightChars="-90" w:right="-216" w:hangingChars="455" w:hanging="1275"/>
        <w:jc w:val="both"/>
        <w:textAlignment w:val="center"/>
        <w:rPr>
          <w:rFonts w:eastAsia="標楷體"/>
          <w:sz w:val="28"/>
          <w:szCs w:val="28"/>
        </w:rPr>
      </w:pPr>
      <w:r w:rsidRPr="00966CA4">
        <w:rPr>
          <w:rFonts w:ascii="標楷體" w:eastAsia="標楷體" w:hAnsi="標楷體" w:cs="標楷體" w:hint="eastAsia"/>
          <w:b/>
          <w:sz w:val="28"/>
          <w:szCs w:val="28"/>
        </w:rPr>
        <w:t>第十</w:t>
      </w:r>
      <w:r w:rsidR="00966CA4" w:rsidRPr="00966CA4">
        <w:rPr>
          <w:rFonts w:ascii="標楷體" w:eastAsia="標楷體" w:hAnsi="標楷體" w:cs="標楷體" w:hint="eastAsia"/>
          <w:b/>
          <w:sz w:val="28"/>
          <w:szCs w:val="28"/>
        </w:rPr>
        <w:t>八</w:t>
      </w:r>
      <w:r w:rsidRPr="00966CA4">
        <w:rPr>
          <w:rFonts w:ascii="標楷體" w:eastAsia="標楷體" w:hAnsi="標楷體" w:cs="標楷體" w:hint="eastAsia"/>
          <w:b/>
          <w:sz w:val="28"/>
          <w:szCs w:val="28"/>
        </w:rPr>
        <w:t>條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 w:rsidRPr="00ED291D">
        <w:rPr>
          <w:rFonts w:eastAsia="標楷體" w:cs="標楷體" w:hint="eastAsia"/>
          <w:sz w:val="28"/>
          <w:szCs w:val="28"/>
        </w:rPr>
        <w:t>監察人之任期為三年，連選得連任。</w:t>
      </w:r>
      <w:r w:rsidR="00966CA4" w:rsidRPr="00966CA4">
        <w:rPr>
          <w:rFonts w:ascii="標楷體" w:eastAsia="標楷體" w:hAnsi="標楷體" w:cs="標楷體" w:hint="eastAsia"/>
          <w:b/>
          <w:sz w:val="28"/>
          <w:szCs w:val="28"/>
        </w:rPr>
        <w:t>常務監察人應列席</w:t>
      </w:r>
      <w:r w:rsidRPr="00ED291D">
        <w:rPr>
          <w:rFonts w:eastAsia="標楷體" w:cs="標楷體" w:hint="eastAsia"/>
          <w:sz w:val="28"/>
          <w:szCs w:val="28"/>
        </w:rPr>
        <w:t>董事會議。</w:t>
      </w:r>
    </w:p>
    <w:p w:rsidR="00F6180B" w:rsidRPr="00ED291D" w:rsidRDefault="00F6180B" w:rsidP="00F20B1B">
      <w:pPr>
        <w:spacing w:line="440" w:lineRule="exact"/>
        <w:ind w:leftChars="517" w:left="1241" w:rightChars="-90" w:right="-216"/>
        <w:jc w:val="both"/>
        <w:textAlignment w:val="center"/>
        <w:rPr>
          <w:rFonts w:eastAsia="標楷體"/>
          <w:sz w:val="28"/>
          <w:szCs w:val="28"/>
        </w:rPr>
      </w:pPr>
      <w:r w:rsidRPr="00ED291D">
        <w:rPr>
          <w:rFonts w:eastAsia="標楷體" w:cs="標楷體" w:hint="eastAsia"/>
          <w:sz w:val="28"/>
          <w:szCs w:val="28"/>
        </w:rPr>
        <w:t>監察人有下列情事之一，經董事會決議報教育部</w:t>
      </w:r>
      <w:r w:rsidR="00966CA4" w:rsidRPr="00966CA4">
        <w:rPr>
          <w:rFonts w:eastAsia="標楷體" w:cs="標楷體" w:hint="eastAsia"/>
          <w:b/>
          <w:sz w:val="28"/>
          <w:szCs w:val="28"/>
        </w:rPr>
        <w:t>許可</w:t>
      </w:r>
      <w:r w:rsidRPr="00ED291D">
        <w:rPr>
          <w:rFonts w:eastAsia="標楷體" w:cs="標楷體" w:hint="eastAsia"/>
          <w:sz w:val="28"/>
          <w:szCs w:val="28"/>
        </w:rPr>
        <w:t>者，應解除其職務：</w:t>
      </w:r>
    </w:p>
    <w:p w:rsidR="00966CA4" w:rsidRPr="00966CA4" w:rsidRDefault="00966CA4" w:rsidP="00966CA4">
      <w:pPr>
        <w:spacing w:line="440" w:lineRule="exact"/>
        <w:ind w:leftChars="533" w:left="1834" w:rightChars="-90" w:right="-216" w:hangingChars="198" w:hanging="555"/>
        <w:jc w:val="both"/>
        <w:textAlignment w:val="center"/>
        <w:rPr>
          <w:rFonts w:eastAsia="標楷體" w:cs="標楷體"/>
          <w:b/>
          <w:sz w:val="28"/>
          <w:szCs w:val="28"/>
        </w:rPr>
      </w:pPr>
      <w:r w:rsidRPr="00966CA4">
        <w:rPr>
          <w:rFonts w:eastAsia="標楷體" w:cs="標楷體" w:hint="eastAsia"/>
          <w:b/>
          <w:sz w:val="28"/>
          <w:szCs w:val="28"/>
        </w:rPr>
        <w:t>一、對本基金會無貢獻。</w:t>
      </w:r>
    </w:p>
    <w:p w:rsidR="00966CA4" w:rsidRDefault="00966CA4" w:rsidP="00966CA4">
      <w:pPr>
        <w:spacing w:line="440" w:lineRule="exact"/>
        <w:ind w:leftChars="533" w:left="1834" w:rightChars="-90" w:right="-216" w:hangingChars="198" w:hanging="555"/>
        <w:jc w:val="both"/>
        <w:textAlignment w:val="center"/>
        <w:rPr>
          <w:rFonts w:eastAsia="標楷體" w:cs="標楷體"/>
          <w:b/>
          <w:sz w:val="28"/>
          <w:szCs w:val="28"/>
        </w:rPr>
      </w:pPr>
      <w:r w:rsidRPr="00966CA4">
        <w:rPr>
          <w:rFonts w:eastAsia="標楷體" w:cs="標楷體" w:hint="eastAsia"/>
          <w:b/>
          <w:sz w:val="28"/>
          <w:szCs w:val="28"/>
        </w:rPr>
        <w:t>二、其言行危害本基金會利益。</w:t>
      </w:r>
    </w:p>
    <w:p w:rsidR="00966CA4" w:rsidRPr="00966CA4" w:rsidRDefault="00966CA4" w:rsidP="00966CA4">
      <w:pPr>
        <w:spacing w:line="440" w:lineRule="exact"/>
        <w:ind w:leftChars="533" w:left="1834" w:rightChars="-90" w:right="-216" w:hangingChars="198" w:hanging="555"/>
        <w:jc w:val="both"/>
        <w:textAlignment w:val="center"/>
        <w:rPr>
          <w:rFonts w:eastAsia="標楷體" w:cs="標楷體"/>
          <w:b/>
          <w:sz w:val="28"/>
          <w:szCs w:val="28"/>
        </w:rPr>
      </w:pPr>
      <w:r w:rsidRPr="00966CA4">
        <w:rPr>
          <w:rFonts w:eastAsia="標楷體" w:cs="標楷體" w:hint="eastAsia"/>
          <w:b/>
          <w:sz w:val="28"/>
          <w:szCs w:val="28"/>
        </w:rPr>
        <w:t>三、因故不能執行職務。</w:t>
      </w:r>
    </w:p>
    <w:p w:rsidR="00966CA4" w:rsidRPr="00966CA4" w:rsidRDefault="00966CA4" w:rsidP="00966CA4">
      <w:pPr>
        <w:spacing w:line="440" w:lineRule="exact"/>
        <w:ind w:leftChars="531" w:left="1274" w:rightChars="-90" w:right="-216" w:firstLine="2"/>
        <w:jc w:val="both"/>
        <w:rPr>
          <w:rFonts w:eastAsia="標楷體" w:cs="標楷體"/>
          <w:sz w:val="28"/>
          <w:szCs w:val="28"/>
        </w:rPr>
      </w:pPr>
      <w:r w:rsidRPr="00966CA4">
        <w:rPr>
          <w:rFonts w:eastAsia="標楷體" w:cs="標楷體" w:hint="eastAsia"/>
          <w:sz w:val="28"/>
          <w:szCs w:val="28"/>
        </w:rPr>
        <w:t>監察人於任期屆滿前，因辭職、死亡、</w:t>
      </w:r>
      <w:r w:rsidRPr="00966CA4">
        <w:rPr>
          <w:rFonts w:eastAsia="標楷體" w:cs="標楷體" w:hint="eastAsia"/>
          <w:b/>
          <w:sz w:val="28"/>
          <w:szCs w:val="28"/>
        </w:rPr>
        <w:t>職務變更不宜兼任、</w:t>
      </w:r>
      <w:r w:rsidRPr="00966CA4">
        <w:rPr>
          <w:rFonts w:eastAsia="標楷體" w:cs="標楷體" w:hint="eastAsia"/>
          <w:sz w:val="28"/>
          <w:szCs w:val="28"/>
        </w:rPr>
        <w:t>或因故無法執行職務被解任者，得依前條</w:t>
      </w:r>
      <w:r w:rsidRPr="00966CA4">
        <w:rPr>
          <w:rFonts w:eastAsia="標楷體" w:cs="標楷體" w:hint="eastAsia"/>
          <w:b/>
          <w:sz w:val="28"/>
          <w:szCs w:val="28"/>
        </w:rPr>
        <w:t>另選聘或指派</w:t>
      </w:r>
      <w:r w:rsidRPr="00966CA4">
        <w:rPr>
          <w:rFonts w:eastAsia="標楷體" w:cs="標楷體" w:hint="eastAsia"/>
          <w:sz w:val="28"/>
          <w:szCs w:val="28"/>
        </w:rPr>
        <w:t>其他人選繼任至當屆任期屆滿為止。</w:t>
      </w:r>
    </w:p>
    <w:p w:rsidR="00F6180B" w:rsidRPr="00D62236" w:rsidRDefault="00F6180B" w:rsidP="00F20B1B">
      <w:pPr>
        <w:spacing w:line="440" w:lineRule="exact"/>
        <w:ind w:rightChars="-90" w:right="-216" w:firstLineChars="450" w:firstLine="1260"/>
        <w:jc w:val="both"/>
        <w:rPr>
          <w:rFonts w:ascii="標楷體" w:eastAsia="標楷體" w:hAnsi="標楷體"/>
          <w:sz w:val="28"/>
          <w:szCs w:val="28"/>
        </w:rPr>
      </w:pPr>
      <w:r w:rsidRPr="00ED291D">
        <w:rPr>
          <w:rFonts w:eastAsia="標楷體" w:cs="標楷體" w:hint="eastAsia"/>
          <w:sz w:val="28"/>
          <w:szCs w:val="28"/>
        </w:rPr>
        <w:t>監察人為無給職，但得支領出席費及交通費。</w:t>
      </w:r>
    </w:p>
    <w:p w:rsidR="00F6180B" w:rsidRPr="00D62236" w:rsidRDefault="00F6180B" w:rsidP="00F20B1B">
      <w:pPr>
        <w:spacing w:line="400" w:lineRule="exact"/>
        <w:ind w:rightChars="-90" w:right="-216"/>
        <w:jc w:val="both"/>
        <w:rPr>
          <w:rFonts w:ascii="標楷體" w:eastAsia="標楷體" w:hAnsi="標楷體"/>
          <w:sz w:val="28"/>
          <w:szCs w:val="28"/>
        </w:rPr>
      </w:pPr>
      <w:r w:rsidRPr="00966CA4">
        <w:rPr>
          <w:rFonts w:ascii="標楷體" w:eastAsia="標楷體" w:hAnsi="標楷體" w:cs="標楷體" w:hint="eastAsia"/>
          <w:b/>
          <w:sz w:val="28"/>
          <w:szCs w:val="28"/>
        </w:rPr>
        <w:t>第十</w:t>
      </w:r>
      <w:r w:rsidR="00966CA4" w:rsidRPr="00966CA4">
        <w:rPr>
          <w:rFonts w:ascii="標楷體" w:eastAsia="標楷體" w:hAnsi="標楷體" w:cs="標楷體" w:hint="eastAsia"/>
          <w:b/>
          <w:sz w:val="28"/>
          <w:szCs w:val="28"/>
        </w:rPr>
        <w:t>九</w:t>
      </w:r>
      <w:r w:rsidRPr="00966CA4">
        <w:rPr>
          <w:rFonts w:ascii="標楷體" w:eastAsia="標楷體" w:hAnsi="標楷體" w:cs="標楷體" w:hint="eastAsia"/>
          <w:b/>
          <w:sz w:val="28"/>
          <w:szCs w:val="28"/>
        </w:rPr>
        <w:t>條</w:t>
      </w:r>
      <w:r w:rsidRPr="00D62236">
        <w:rPr>
          <w:rFonts w:ascii="標楷體" w:eastAsia="標楷體" w:hAnsi="標楷體" w:cs="標楷體"/>
          <w:sz w:val="28"/>
          <w:szCs w:val="28"/>
        </w:rPr>
        <w:t xml:space="preserve"> </w:t>
      </w:r>
      <w:r w:rsidRPr="00D62236">
        <w:rPr>
          <w:rFonts w:ascii="標楷體" w:eastAsia="標楷體" w:hAnsi="標楷體" w:cs="標楷體" w:hint="eastAsia"/>
          <w:sz w:val="28"/>
          <w:szCs w:val="28"/>
        </w:rPr>
        <w:t>本基金會監察人職權如下：</w:t>
      </w:r>
    </w:p>
    <w:p w:rsidR="00F6180B" w:rsidRPr="00966CA4" w:rsidRDefault="00F6180B" w:rsidP="00966CA4">
      <w:pPr>
        <w:spacing w:line="400" w:lineRule="exact"/>
        <w:ind w:leftChars="186" w:left="446" w:rightChars="-90" w:right="-216" w:firstLineChars="333" w:firstLine="932"/>
        <w:jc w:val="both"/>
        <w:rPr>
          <w:rFonts w:ascii="標楷體" w:eastAsia="標楷體" w:hAnsi="標楷體"/>
          <w:sz w:val="28"/>
          <w:szCs w:val="28"/>
        </w:rPr>
      </w:pPr>
      <w:r w:rsidRPr="00D62236">
        <w:rPr>
          <w:rFonts w:ascii="標楷體" w:eastAsia="標楷體" w:hAnsi="標楷體" w:cs="標楷體" w:hint="eastAsia"/>
          <w:sz w:val="28"/>
          <w:szCs w:val="28"/>
        </w:rPr>
        <w:t>一、財務之</w:t>
      </w:r>
      <w:r w:rsidR="00966CA4" w:rsidRPr="00966CA4">
        <w:rPr>
          <w:rFonts w:ascii="標楷體" w:eastAsia="標楷體" w:hAnsi="標楷體" w:cs="標楷體" w:hint="eastAsia"/>
          <w:b/>
          <w:sz w:val="28"/>
          <w:szCs w:val="28"/>
        </w:rPr>
        <w:t>監督</w:t>
      </w:r>
      <w:r w:rsidRPr="00966CA4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F6180B" w:rsidRPr="00966CA4" w:rsidRDefault="00F6180B" w:rsidP="00966CA4">
      <w:pPr>
        <w:spacing w:line="400" w:lineRule="exact"/>
        <w:ind w:leftChars="186" w:left="446" w:rightChars="-90" w:right="-216" w:firstLineChars="333" w:firstLine="932"/>
        <w:jc w:val="both"/>
        <w:rPr>
          <w:rFonts w:ascii="標楷體" w:eastAsia="標楷體" w:hAnsi="標楷體"/>
          <w:sz w:val="28"/>
          <w:szCs w:val="28"/>
        </w:rPr>
      </w:pPr>
      <w:r w:rsidRPr="00966CA4">
        <w:rPr>
          <w:rFonts w:ascii="標楷體" w:eastAsia="標楷體" w:hAnsi="標楷體" w:cs="標楷體" w:hint="eastAsia"/>
          <w:sz w:val="28"/>
          <w:szCs w:val="28"/>
        </w:rPr>
        <w:t>二、財務</w:t>
      </w:r>
      <w:proofErr w:type="gramStart"/>
      <w:r w:rsidRPr="00966CA4">
        <w:rPr>
          <w:rFonts w:ascii="標楷體" w:eastAsia="標楷體" w:hAnsi="標楷體" w:cs="標楷體" w:hint="eastAsia"/>
          <w:sz w:val="28"/>
          <w:szCs w:val="28"/>
        </w:rPr>
        <w:t>帳冊</w:t>
      </w:r>
      <w:proofErr w:type="gramEnd"/>
      <w:r w:rsidRPr="00966CA4">
        <w:rPr>
          <w:rFonts w:ascii="標楷體" w:eastAsia="標楷體" w:hAnsi="標楷體" w:cs="標楷體" w:hint="eastAsia"/>
          <w:sz w:val="28"/>
          <w:szCs w:val="28"/>
        </w:rPr>
        <w:t>、文件及財產資料之</w:t>
      </w:r>
      <w:r w:rsidR="00966CA4" w:rsidRPr="00966CA4">
        <w:rPr>
          <w:rFonts w:ascii="標楷體" w:eastAsia="標楷體" w:hAnsi="標楷體" w:cs="標楷體" w:hint="eastAsia"/>
          <w:b/>
          <w:sz w:val="28"/>
          <w:szCs w:val="28"/>
        </w:rPr>
        <w:t>稽核</w:t>
      </w:r>
      <w:r w:rsidRPr="00966CA4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F6180B" w:rsidRPr="00D62236" w:rsidRDefault="00F6180B" w:rsidP="00966CA4">
      <w:pPr>
        <w:spacing w:line="400" w:lineRule="exact"/>
        <w:ind w:leftChars="186" w:left="446" w:rightChars="-90" w:right="-216" w:firstLineChars="333" w:firstLine="932"/>
        <w:jc w:val="both"/>
        <w:rPr>
          <w:rFonts w:ascii="標楷體" w:eastAsia="標楷體" w:hAnsi="標楷體"/>
          <w:sz w:val="28"/>
          <w:szCs w:val="28"/>
        </w:rPr>
      </w:pPr>
      <w:r w:rsidRPr="00D62236">
        <w:rPr>
          <w:rFonts w:ascii="標楷體" w:eastAsia="標楷體" w:hAnsi="標楷體" w:cs="標楷體" w:hint="eastAsia"/>
          <w:sz w:val="28"/>
          <w:szCs w:val="28"/>
        </w:rPr>
        <w:t>三、決算報告之監察。</w:t>
      </w:r>
    </w:p>
    <w:p w:rsidR="00F6180B" w:rsidRPr="00D62236" w:rsidRDefault="00F6180B" w:rsidP="00966CA4">
      <w:pPr>
        <w:spacing w:line="400" w:lineRule="exact"/>
        <w:ind w:leftChars="186" w:left="446" w:rightChars="-90" w:right="-216" w:firstLineChars="333" w:firstLine="932"/>
        <w:jc w:val="both"/>
        <w:rPr>
          <w:rFonts w:ascii="標楷體" w:eastAsia="標楷體" w:hAnsi="標楷體"/>
          <w:sz w:val="28"/>
          <w:szCs w:val="28"/>
        </w:rPr>
      </w:pPr>
      <w:r w:rsidRPr="00D62236">
        <w:rPr>
          <w:rFonts w:ascii="標楷體" w:eastAsia="標楷體" w:hAnsi="標楷體" w:cs="標楷體" w:hint="eastAsia"/>
          <w:sz w:val="28"/>
          <w:szCs w:val="28"/>
        </w:rPr>
        <w:t>四、法人解散清算期內財務報表及各項簿冊之審查。</w:t>
      </w:r>
    </w:p>
    <w:p w:rsidR="0029200C" w:rsidRPr="0029200C" w:rsidRDefault="0029200C" w:rsidP="0029200C">
      <w:pPr>
        <w:spacing w:line="400" w:lineRule="exact"/>
        <w:ind w:left="1275" w:rightChars="-90" w:right="-216" w:hangingChars="455" w:hanging="1275"/>
        <w:jc w:val="both"/>
        <w:rPr>
          <w:rFonts w:ascii="標楷體" w:eastAsia="標楷體" w:hAnsi="標楷體"/>
          <w:b/>
          <w:sz w:val="28"/>
          <w:szCs w:val="28"/>
        </w:rPr>
      </w:pPr>
      <w:r w:rsidRPr="00966CA4">
        <w:rPr>
          <w:rFonts w:ascii="標楷體" w:eastAsia="標楷體" w:hAnsi="標楷體" w:cs="標楷體" w:hint="eastAsia"/>
          <w:b/>
          <w:sz w:val="28"/>
          <w:szCs w:val="28"/>
        </w:rPr>
        <w:t>第</w:t>
      </w:r>
      <w:r>
        <w:rPr>
          <w:rFonts w:ascii="標楷體" w:eastAsia="標楷體" w:hAnsi="標楷體" w:cs="標楷體" w:hint="eastAsia"/>
          <w:b/>
          <w:sz w:val="28"/>
          <w:szCs w:val="28"/>
        </w:rPr>
        <w:t>二</w:t>
      </w:r>
      <w:r w:rsidRPr="00966CA4">
        <w:rPr>
          <w:rFonts w:ascii="標楷體" w:eastAsia="標楷體" w:hAnsi="標楷體" w:cs="標楷體" w:hint="eastAsia"/>
          <w:b/>
          <w:sz w:val="28"/>
          <w:szCs w:val="28"/>
        </w:rPr>
        <w:t>十條</w:t>
      </w:r>
      <w:r w:rsidRPr="0029200C">
        <w:rPr>
          <w:rFonts w:ascii="標楷體" w:eastAsia="標楷體" w:hAnsi="標楷體" w:cs="標楷體"/>
          <w:b/>
          <w:sz w:val="28"/>
          <w:szCs w:val="28"/>
        </w:rPr>
        <w:t xml:space="preserve"> </w:t>
      </w:r>
      <w:r w:rsidRPr="0029200C">
        <w:rPr>
          <w:rFonts w:ascii="標楷體" w:eastAsia="標楷體" w:hAnsi="標楷體" w:cs="標楷體" w:hint="eastAsia"/>
          <w:b/>
          <w:sz w:val="28"/>
          <w:szCs w:val="28"/>
        </w:rPr>
        <w:t>本基金會之董事或監察人有下列情形之</w:t>
      </w:r>
      <w:proofErr w:type="gramStart"/>
      <w:r w:rsidRPr="0029200C">
        <w:rPr>
          <w:rFonts w:ascii="標楷體" w:eastAsia="標楷體" w:hAnsi="標楷體" w:cs="標楷體" w:hint="eastAsia"/>
          <w:b/>
          <w:sz w:val="28"/>
          <w:szCs w:val="28"/>
        </w:rPr>
        <w:t>一</w:t>
      </w:r>
      <w:proofErr w:type="gramEnd"/>
      <w:r w:rsidRPr="0029200C">
        <w:rPr>
          <w:rFonts w:ascii="標楷體" w:eastAsia="標楷體" w:hAnsi="標楷體" w:cs="標楷體" w:hint="eastAsia"/>
          <w:b/>
          <w:sz w:val="28"/>
          <w:szCs w:val="28"/>
        </w:rPr>
        <w:t>者，由教育部解除其職務，並通知法院為登記：</w:t>
      </w:r>
    </w:p>
    <w:p w:rsidR="0029200C" w:rsidRPr="0029200C" w:rsidRDefault="0029200C" w:rsidP="0029200C">
      <w:pPr>
        <w:spacing w:line="440" w:lineRule="exact"/>
        <w:ind w:rightChars="-90" w:right="-216" w:firstLineChars="450" w:firstLine="1261"/>
        <w:jc w:val="both"/>
        <w:rPr>
          <w:rFonts w:ascii="標楷體" w:eastAsia="標楷體" w:hAnsi="標楷體"/>
          <w:b/>
          <w:sz w:val="28"/>
          <w:szCs w:val="28"/>
        </w:rPr>
      </w:pPr>
      <w:r w:rsidRPr="0029200C">
        <w:rPr>
          <w:rFonts w:ascii="標楷體" w:eastAsia="標楷體" w:hAnsi="標楷體" w:hint="eastAsia"/>
          <w:b/>
          <w:sz w:val="28"/>
          <w:szCs w:val="28"/>
        </w:rPr>
        <w:t>一、受有期徒刑以上刑之宣告。但受緩刑宣告或因過失犯罪者，不在此限。</w:t>
      </w:r>
    </w:p>
    <w:p w:rsidR="0029200C" w:rsidRPr="0029200C" w:rsidRDefault="0029200C" w:rsidP="00E14543">
      <w:pPr>
        <w:spacing w:line="440" w:lineRule="exact"/>
        <w:ind w:leftChars="533" w:left="1716" w:rightChars="-90" w:right="-216" w:hangingChars="156" w:hanging="437"/>
        <w:jc w:val="both"/>
        <w:textAlignment w:val="center"/>
        <w:rPr>
          <w:rFonts w:eastAsia="標楷體" w:cs="標楷體"/>
          <w:b/>
          <w:sz w:val="28"/>
          <w:szCs w:val="28"/>
        </w:rPr>
      </w:pPr>
      <w:r w:rsidRPr="0029200C">
        <w:rPr>
          <w:rFonts w:eastAsia="標楷體" w:cs="標楷體" w:hint="eastAsia"/>
          <w:b/>
          <w:sz w:val="28"/>
          <w:szCs w:val="28"/>
        </w:rPr>
        <w:t>二、董事或監察人職務有違反法令或捐助章程之行為，致損害公益或本基金會利益。</w:t>
      </w:r>
    </w:p>
    <w:p w:rsidR="0029200C" w:rsidRPr="0029200C" w:rsidRDefault="0029200C" w:rsidP="00E14543">
      <w:pPr>
        <w:spacing w:line="440" w:lineRule="exact"/>
        <w:ind w:leftChars="533" w:left="1716" w:rightChars="-90" w:right="-216" w:hangingChars="156" w:hanging="437"/>
        <w:jc w:val="both"/>
        <w:textAlignment w:val="center"/>
        <w:rPr>
          <w:rFonts w:eastAsia="標楷體" w:cs="標楷體"/>
          <w:b/>
          <w:sz w:val="28"/>
          <w:szCs w:val="28"/>
        </w:rPr>
      </w:pPr>
      <w:r w:rsidRPr="0029200C">
        <w:rPr>
          <w:rFonts w:eastAsia="標楷體" w:cs="標楷體" w:hint="eastAsia"/>
          <w:b/>
          <w:sz w:val="28"/>
          <w:szCs w:val="28"/>
        </w:rPr>
        <w:t>三、教育部依法</w:t>
      </w:r>
      <w:proofErr w:type="gramStart"/>
      <w:r w:rsidRPr="0029200C">
        <w:rPr>
          <w:rFonts w:eastAsia="標楷體" w:cs="標楷體" w:hint="eastAsia"/>
          <w:b/>
          <w:sz w:val="28"/>
          <w:szCs w:val="28"/>
        </w:rPr>
        <w:t>遴</w:t>
      </w:r>
      <w:proofErr w:type="gramEnd"/>
      <w:r w:rsidRPr="0029200C">
        <w:rPr>
          <w:rFonts w:eastAsia="標楷體" w:cs="標楷體" w:hint="eastAsia"/>
          <w:b/>
          <w:sz w:val="28"/>
          <w:szCs w:val="28"/>
        </w:rPr>
        <w:t>聘之董事、監察人、財團法人法第四十八條第三項第二款或第三款所定之董事、監察人，執行職務未遵照教育部政策，致違反遴聘或指派之目的。</w:t>
      </w:r>
    </w:p>
    <w:p w:rsidR="0029200C" w:rsidRPr="0029200C" w:rsidRDefault="0029200C" w:rsidP="0029200C">
      <w:pPr>
        <w:spacing w:line="400" w:lineRule="exact"/>
        <w:ind w:leftChars="530" w:left="1272" w:rightChars="-90" w:right="-216" w:firstLine="2"/>
        <w:jc w:val="both"/>
        <w:rPr>
          <w:rFonts w:ascii="標楷體" w:eastAsia="標楷體" w:hAnsi="標楷體" w:cs="標楷體"/>
          <w:b/>
          <w:sz w:val="28"/>
          <w:szCs w:val="28"/>
        </w:rPr>
      </w:pPr>
      <w:r w:rsidRPr="0029200C">
        <w:rPr>
          <w:rFonts w:ascii="標楷體" w:eastAsia="標楷體" w:hAnsi="標楷體" w:cs="標楷體" w:hint="eastAsia"/>
          <w:b/>
          <w:sz w:val="28"/>
          <w:szCs w:val="28"/>
        </w:rPr>
        <w:t>有下列情形之</w:t>
      </w:r>
      <w:proofErr w:type="gramStart"/>
      <w:r w:rsidRPr="0029200C">
        <w:rPr>
          <w:rFonts w:ascii="標楷體" w:eastAsia="標楷體" w:hAnsi="標楷體" w:cs="標楷體" w:hint="eastAsia"/>
          <w:b/>
          <w:sz w:val="28"/>
          <w:szCs w:val="28"/>
        </w:rPr>
        <w:t>一</w:t>
      </w:r>
      <w:proofErr w:type="gramEnd"/>
      <w:r w:rsidRPr="0029200C">
        <w:rPr>
          <w:rFonts w:ascii="標楷體" w:eastAsia="標楷體" w:hAnsi="標楷體" w:cs="標楷體" w:hint="eastAsia"/>
          <w:b/>
          <w:sz w:val="28"/>
          <w:szCs w:val="28"/>
        </w:rPr>
        <w:t>者，不得充任本基金會之董事或監察人，其已充任者，當然解任，並由教育部通知法院為登記：</w:t>
      </w:r>
    </w:p>
    <w:p w:rsidR="0029200C" w:rsidRPr="0029200C" w:rsidRDefault="0029200C" w:rsidP="00E14543">
      <w:pPr>
        <w:spacing w:line="440" w:lineRule="exact"/>
        <w:ind w:leftChars="533" w:left="1716" w:rightChars="-90" w:right="-216" w:hangingChars="156" w:hanging="437"/>
        <w:jc w:val="both"/>
        <w:textAlignment w:val="center"/>
        <w:rPr>
          <w:rFonts w:eastAsia="標楷體" w:cs="標楷體"/>
          <w:b/>
          <w:sz w:val="28"/>
          <w:szCs w:val="28"/>
        </w:rPr>
      </w:pPr>
      <w:r w:rsidRPr="0029200C">
        <w:rPr>
          <w:rFonts w:eastAsia="標楷體" w:cs="標楷體" w:hint="eastAsia"/>
          <w:b/>
          <w:sz w:val="28"/>
          <w:szCs w:val="28"/>
        </w:rPr>
        <w:t>一、受破產宣告或依消費者債務清理條例經法院裁定開始清算程序，尚未復權。</w:t>
      </w:r>
    </w:p>
    <w:p w:rsidR="0029200C" w:rsidRPr="0029200C" w:rsidRDefault="0029200C" w:rsidP="0029200C">
      <w:pPr>
        <w:spacing w:line="440" w:lineRule="exact"/>
        <w:ind w:leftChars="533" w:left="1834" w:rightChars="-90" w:right="-216" w:hangingChars="198" w:hanging="555"/>
        <w:jc w:val="both"/>
        <w:textAlignment w:val="center"/>
        <w:rPr>
          <w:rFonts w:eastAsia="標楷體" w:cs="標楷體"/>
          <w:b/>
          <w:sz w:val="28"/>
          <w:szCs w:val="28"/>
        </w:rPr>
      </w:pPr>
      <w:r w:rsidRPr="0029200C">
        <w:rPr>
          <w:rFonts w:eastAsia="標楷體" w:cs="標楷體" w:hint="eastAsia"/>
          <w:b/>
          <w:sz w:val="28"/>
          <w:szCs w:val="28"/>
        </w:rPr>
        <w:t>二、受監護或輔助宣告，尚未撤銷。</w:t>
      </w:r>
    </w:p>
    <w:p w:rsidR="00F6180B" w:rsidRPr="0029200C" w:rsidRDefault="0029200C" w:rsidP="00E14543">
      <w:pPr>
        <w:spacing w:line="440" w:lineRule="exact"/>
        <w:ind w:leftChars="533" w:left="1716" w:rightChars="-90" w:right="-216" w:hangingChars="156" w:hanging="437"/>
        <w:jc w:val="both"/>
        <w:textAlignment w:val="center"/>
        <w:rPr>
          <w:rFonts w:eastAsia="標楷體" w:cs="標楷體"/>
          <w:b/>
          <w:sz w:val="28"/>
          <w:szCs w:val="28"/>
        </w:rPr>
      </w:pPr>
      <w:r w:rsidRPr="0029200C">
        <w:rPr>
          <w:rFonts w:eastAsia="標楷體" w:cs="標楷體" w:hint="eastAsia"/>
          <w:b/>
          <w:sz w:val="28"/>
          <w:szCs w:val="28"/>
        </w:rPr>
        <w:t>三、初任年齡年滿六十五歲，或任期屆滿前年滿七十歲。但有特殊考量，報請教育部許可者，不在此限。</w:t>
      </w:r>
    </w:p>
    <w:p w:rsidR="0029200C" w:rsidRPr="00D62236" w:rsidRDefault="0029200C" w:rsidP="00F20B1B">
      <w:pPr>
        <w:spacing w:line="440" w:lineRule="exact"/>
        <w:ind w:rightChars="-90" w:right="-216" w:firstLineChars="450" w:firstLine="1260"/>
        <w:jc w:val="both"/>
        <w:rPr>
          <w:rFonts w:ascii="標楷體" w:eastAsia="標楷體" w:hAnsi="標楷體"/>
          <w:sz w:val="28"/>
          <w:szCs w:val="28"/>
        </w:rPr>
      </w:pPr>
    </w:p>
    <w:p w:rsidR="00F6180B" w:rsidRPr="00D62236" w:rsidRDefault="00F6180B" w:rsidP="00F20B1B">
      <w:pPr>
        <w:spacing w:line="440" w:lineRule="exact"/>
        <w:ind w:rightChars="-90" w:right="-216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D62236">
        <w:rPr>
          <w:rFonts w:ascii="標楷體" w:eastAsia="標楷體" w:hAnsi="標楷體" w:cs="標楷體" w:hint="eastAsia"/>
          <w:b/>
          <w:bCs/>
          <w:sz w:val="28"/>
          <w:szCs w:val="28"/>
        </w:rPr>
        <w:t>第五章</w:t>
      </w:r>
      <w:r w:rsidRPr="00D62236">
        <w:rPr>
          <w:rFonts w:ascii="標楷體" w:eastAsia="標楷體" w:hAnsi="標楷體" w:cs="標楷體"/>
          <w:b/>
          <w:bCs/>
          <w:sz w:val="28"/>
          <w:szCs w:val="28"/>
        </w:rPr>
        <w:t xml:space="preserve"> </w:t>
      </w:r>
      <w:r w:rsidRPr="00D62236">
        <w:rPr>
          <w:rFonts w:ascii="標楷體" w:eastAsia="標楷體" w:hAnsi="標楷體" w:cs="標楷體" w:hint="eastAsia"/>
          <w:b/>
          <w:bCs/>
          <w:sz w:val="28"/>
          <w:szCs w:val="28"/>
        </w:rPr>
        <w:t>會務人員</w:t>
      </w:r>
    </w:p>
    <w:p w:rsidR="00F6180B" w:rsidRPr="00D62236" w:rsidRDefault="00F6180B" w:rsidP="00F20B1B">
      <w:pPr>
        <w:spacing w:line="440" w:lineRule="exact"/>
        <w:ind w:rightChars="-90" w:right="-216"/>
        <w:jc w:val="both"/>
        <w:rPr>
          <w:rFonts w:ascii="標楷體" w:eastAsia="標楷體" w:hAnsi="標楷體"/>
          <w:sz w:val="28"/>
          <w:szCs w:val="28"/>
        </w:rPr>
      </w:pPr>
    </w:p>
    <w:p w:rsidR="00F6180B" w:rsidRPr="00D62236" w:rsidRDefault="00F6180B" w:rsidP="00F20B1B">
      <w:pPr>
        <w:spacing w:line="400" w:lineRule="exact"/>
        <w:ind w:left="1561" w:rightChars="-90" w:right="-216" w:hangingChars="557" w:hanging="1561"/>
        <w:jc w:val="both"/>
        <w:rPr>
          <w:rFonts w:ascii="標楷體" w:eastAsia="標楷體" w:hAnsi="標楷體"/>
          <w:sz w:val="28"/>
          <w:szCs w:val="28"/>
        </w:rPr>
      </w:pPr>
      <w:r w:rsidRPr="00F53503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F53503" w:rsidRPr="00F53503">
        <w:rPr>
          <w:rFonts w:ascii="標楷體" w:eastAsia="標楷體" w:hAnsi="標楷體" w:cs="標楷體" w:hint="eastAsia"/>
          <w:b/>
          <w:sz w:val="28"/>
          <w:szCs w:val="28"/>
        </w:rPr>
        <w:t>二十一</w:t>
      </w:r>
      <w:r w:rsidRPr="00F53503">
        <w:rPr>
          <w:rFonts w:ascii="標楷體" w:eastAsia="標楷體" w:hAnsi="標楷體" w:cs="標楷體" w:hint="eastAsia"/>
          <w:b/>
          <w:sz w:val="28"/>
          <w:szCs w:val="28"/>
        </w:rPr>
        <w:t>條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 w:rsidRPr="00D62236">
        <w:rPr>
          <w:rFonts w:ascii="標楷體" w:eastAsia="標楷體" w:hAnsi="標楷體" w:cs="標楷體" w:hint="eastAsia"/>
          <w:sz w:val="28"/>
          <w:szCs w:val="28"/>
        </w:rPr>
        <w:t>本基金會董事會下置執行長一人，秉承董事長之督導，推行董事會決議之各項業務。執行長應於每會計年度開始前，擬訂當年度經費預算及業務計畫，送請董事會審議。</w:t>
      </w:r>
    </w:p>
    <w:p w:rsidR="00F6180B" w:rsidRPr="00D62236" w:rsidRDefault="00F6180B" w:rsidP="00F20B1B">
      <w:pPr>
        <w:spacing w:line="440" w:lineRule="exact"/>
        <w:ind w:leftChars="649" w:left="1558" w:rightChars="-90" w:right="-216"/>
        <w:jc w:val="both"/>
        <w:rPr>
          <w:rFonts w:ascii="標楷體" w:eastAsia="標楷體" w:hAnsi="標楷體"/>
          <w:sz w:val="28"/>
          <w:szCs w:val="28"/>
        </w:rPr>
      </w:pPr>
      <w:r w:rsidRPr="00D62236">
        <w:rPr>
          <w:rFonts w:ascii="標楷體" w:eastAsia="標楷體" w:hAnsi="標楷體" w:cs="標楷體" w:hint="eastAsia"/>
          <w:sz w:val="28"/>
          <w:szCs w:val="28"/>
        </w:rPr>
        <w:t>本基金會業務得設組辦事</w:t>
      </w:r>
      <w:r w:rsidRPr="00D62236">
        <w:rPr>
          <w:rFonts w:ascii="標楷體" w:eastAsia="標楷體" w:hAnsi="標楷體" w:cs="標楷體"/>
          <w:sz w:val="28"/>
          <w:szCs w:val="28"/>
        </w:rPr>
        <w:t>;</w:t>
      </w:r>
      <w:r w:rsidRPr="00D62236">
        <w:rPr>
          <w:rFonts w:ascii="標楷體" w:eastAsia="標楷體" w:hAnsi="標楷體" w:cs="標楷體" w:hint="eastAsia"/>
          <w:sz w:val="28"/>
          <w:szCs w:val="28"/>
        </w:rPr>
        <w:t>其組織規程另訂之。有關員工由執行長陳報董事長聘任之。</w:t>
      </w:r>
    </w:p>
    <w:p w:rsidR="00F6180B" w:rsidRDefault="00F6180B" w:rsidP="00F20B1B">
      <w:pPr>
        <w:spacing w:line="440" w:lineRule="exact"/>
        <w:ind w:left="1260" w:rightChars="-90" w:right="-216" w:hangingChars="450" w:hanging="1260"/>
        <w:jc w:val="both"/>
        <w:rPr>
          <w:rFonts w:ascii="標楷體" w:eastAsia="標楷體" w:hAnsi="標楷體"/>
          <w:sz w:val="28"/>
          <w:szCs w:val="28"/>
        </w:rPr>
      </w:pPr>
    </w:p>
    <w:p w:rsidR="00F53503" w:rsidRPr="00D62236" w:rsidRDefault="00F53503" w:rsidP="00F20B1B">
      <w:pPr>
        <w:spacing w:line="440" w:lineRule="exact"/>
        <w:ind w:left="1260" w:rightChars="-90" w:right="-216" w:hangingChars="450" w:hanging="1260"/>
        <w:jc w:val="both"/>
        <w:rPr>
          <w:rFonts w:ascii="標楷體" w:eastAsia="標楷體" w:hAnsi="標楷體"/>
          <w:sz w:val="28"/>
          <w:szCs w:val="28"/>
        </w:rPr>
      </w:pPr>
    </w:p>
    <w:p w:rsidR="00F6180B" w:rsidRPr="00D62236" w:rsidRDefault="00F6180B" w:rsidP="00F20B1B">
      <w:pPr>
        <w:spacing w:line="440" w:lineRule="exact"/>
        <w:ind w:rightChars="-90" w:right="-216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D62236">
        <w:rPr>
          <w:rFonts w:ascii="標楷體" w:eastAsia="標楷體" w:hAnsi="標楷體" w:cs="標楷體" w:hint="eastAsia"/>
          <w:b/>
          <w:bCs/>
          <w:sz w:val="28"/>
          <w:szCs w:val="28"/>
        </w:rPr>
        <w:t>第六章</w:t>
      </w:r>
      <w:r w:rsidRPr="00D62236">
        <w:rPr>
          <w:rFonts w:ascii="標楷體" w:eastAsia="標楷體" w:hAnsi="標楷體" w:cs="標楷體"/>
          <w:b/>
          <w:bCs/>
          <w:sz w:val="28"/>
          <w:szCs w:val="28"/>
        </w:rPr>
        <w:t xml:space="preserve"> </w:t>
      </w:r>
      <w:r w:rsidRPr="00D62236">
        <w:rPr>
          <w:rFonts w:ascii="標楷體" w:eastAsia="標楷體" w:hAnsi="標楷體" w:cs="標楷體" w:hint="eastAsia"/>
          <w:b/>
          <w:bCs/>
          <w:sz w:val="28"/>
          <w:szCs w:val="28"/>
        </w:rPr>
        <w:t>基金管理</w:t>
      </w:r>
    </w:p>
    <w:p w:rsidR="00F6180B" w:rsidRPr="00D62236" w:rsidRDefault="00F6180B" w:rsidP="00F20B1B">
      <w:pPr>
        <w:spacing w:line="440" w:lineRule="exact"/>
        <w:ind w:rightChars="-90" w:right="-216"/>
        <w:jc w:val="both"/>
        <w:rPr>
          <w:rFonts w:ascii="標楷體" w:eastAsia="標楷體" w:hAnsi="標楷體"/>
          <w:sz w:val="28"/>
          <w:szCs w:val="28"/>
        </w:rPr>
      </w:pPr>
    </w:p>
    <w:p w:rsidR="00F6180B" w:rsidRPr="00D62236" w:rsidRDefault="00F6180B" w:rsidP="00F20B1B">
      <w:pPr>
        <w:spacing w:line="400" w:lineRule="exact"/>
        <w:ind w:rightChars="-90" w:right="-216"/>
        <w:jc w:val="both"/>
        <w:rPr>
          <w:rFonts w:ascii="標楷體" w:eastAsia="標楷體" w:hAnsi="標楷體" w:cs="標楷體"/>
          <w:sz w:val="28"/>
          <w:szCs w:val="28"/>
        </w:rPr>
      </w:pPr>
      <w:r w:rsidRPr="00F53503">
        <w:rPr>
          <w:rFonts w:ascii="標楷體" w:eastAsia="標楷體" w:hAnsi="標楷體" w:cs="標楷體" w:hint="eastAsia"/>
          <w:b/>
          <w:sz w:val="28"/>
          <w:szCs w:val="28"/>
        </w:rPr>
        <w:t>第二十</w:t>
      </w:r>
      <w:r w:rsidR="00F53503" w:rsidRPr="00F53503">
        <w:rPr>
          <w:rFonts w:ascii="標楷體" w:eastAsia="標楷體" w:hAnsi="標楷體" w:cs="標楷體" w:hint="eastAsia"/>
          <w:b/>
          <w:sz w:val="28"/>
          <w:szCs w:val="28"/>
        </w:rPr>
        <w:t>二</w:t>
      </w:r>
      <w:r w:rsidRPr="00F53503">
        <w:rPr>
          <w:rFonts w:ascii="標楷體" w:eastAsia="標楷體" w:hAnsi="標楷體" w:cs="標楷體" w:hint="eastAsia"/>
          <w:b/>
          <w:sz w:val="28"/>
          <w:szCs w:val="28"/>
        </w:rPr>
        <w:t>條</w:t>
      </w:r>
      <w:r w:rsidRPr="00D62236">
        <w:rPr>
          <w:rFonts w:ascii="標楷體" w:eastAsia="標楷體" w:hAnsi="標楷體" w:cs="標楷體"/>
          <w:sz w:val="28"/>
          <w:szCs w:val="28"/>
        </w:rPr>
        <w:t xml:space="preserve"> </w:t>
      </w:r>
      <w:r w:rsidRPr="00D62236">
        <w:rPr>
          <w:rFonts w:ascii="標楷體" w:eastAsia="標楷體" w:hAnsi="標楷體" w:cs="標楷體" w:hint="eastAsia"/>
          <w:sz w:val="28"/>
          <w:szCs w:val="28"/>
        </w:rPr>
        <w:t>本基金會</w:t>
      </w:r>
      <w:r w:rsidR="00F53503" w:rsidRPr="00F53503">
        <w:rPr>
          <w:rFonts w:ascii="標楷體" w:eastAsia="標楷體" w:hAnsi="標楷體" w:cs="標楷體" w:hint="eastAsia"/>
          <w:b/>
          <w:sz w:val="28"/>
          <w:szCs w:val="28"/>
        </w:rPr>
        <w:t>財產保管及運用</w:t>
      </w:r>
      <w:r w:rsidR="00F53503" w:rsidRPr="00F53503">
        <w:rPr>
          <w:rFonts w:ascii="標楷體" w:eastAsia="標楷體" w:hAnsi="標楷體" w:cs="標楷體" w:hint="eastAsia"/>
          <w:sz w:val="28"/>
          <w:szCs w:val="28"/>
        </w:rPr>
        <w:t>方式</w:t>
      </w:r>
      <w:r w:rsidR="00F53503" w:rsidRPr="00F53503">
        <w:rPr>
          <w:rFonts w:ascii="標楷體" w:eastAsia="標楷體" w:hAnsi="標楷體" w:cs="標楷體" w:hint="eastAsia"/>
          <w:b/>
          <w:sz w:val="28"/>
          <w:szCs w:val="28"/>
        </w:rPr>
        <w:t>如下</w:t>
      </w:r>
      <w:r w:rsidR="00F53503" w:rsidRPr="00F53503">
        <w:rPr>
          <w:rFonts w:ascii="標楷體" w:eastAsia="標楷體" w:hAnsi="標楷體" w:cs="標楷體"/>
          <w:sz w:val="28"/>
          <w:szCs w:val="28"/>
        </w:rPr>
        <w:t>:</w:t>
      </w:r>
    </w:p>
    <w:p w:rsidR="00F53503" w:rsidRPr="00F53503" w:rsidRDefault="00F53503" w:rsidP="00F53503">
      <w:pPr>
        <w:spacing w:line="440" w:lineRule="exact"/>
        <w:ind w:leftChars="633" w:left="2074" w:rightChars="-90" w:right="-216" w:hangingChars="198" w:hanging="555"/>
        <w:jc w:val="both"/>
        <w:textAlignment w:val="center"/>
        <w:rPr>
          <w:rFonts w:eastAsia="標楷體" w:cs="標楷體"/>
          <w:b/>
          <w:sz w:val="28"/>
          <w:szCs w:val="28"/>
        </w:rPr>
      </w:pPr>
      <w:r w:rsidRPr="00F53503">
        <w:rPr>
          <w:rFonts w:eastAsia="標楷體" w:cs="標楷體" w:hint="eastAsia"/>
          <w:b/>
          <w:sz w:val="28"/>
          <w:szCs w:val="28"/>
        </w:rPr>
        <w:t>一、財產之運用可存放</w:t>
      </w:r>
      <w:r w:rsidRPr="00F53503">
        <w:rPr>
          <w:rFonts w:eastAsia="標楷體" w:cs="標楷體" w:hint="eastAsia"/>
          <w:sz w:val="28"/>
          <w:szCs w:val="28"/>
        </w:rPr>
        <w:t>金融機構、購買政府債券、公開上市股票、</w:t>
      </w:r>
      <w:r w:rsidRPr="00F53503">
        <w:rPr>
          <w:rFonts w:eastAsia="標楷體" w:cs="標楷體" w:hint="eastAsia"/>
          <w:b/>
          <w:sz w:val="28"/>
          <w:szCs w:val="28"/>
        </w:rPr>
        <w:t>購置業務所需之動產及不動產等。</w:t>
      </w:r>
    </w:p>
    <w:p w:rsidR="00F53503" w:rsidRPr="00F53503" w:rsidRDefault="00F53503" w:rsidP="00F53503">
      <w:pPr>
        <w:spacing w:line="440" w:lineRule="exact"/>
        <w:ind w:leftChars="633" w:left="2073" w:rightChars="-90" w:right="-216" w:hangingChars="198" w:hanging="554"/>
        <w:jc w:val="both"/>
        <w:textAlignment w:val="center"/>
        <w:rPr>
          <w:rFonts w:eastAsia="標楷體" w:cs="標楷體"/>
          <w:b/>
          <w:sz w:val="28"/>
          <w:szCs w:val="28"/>
        </w:rPr>
      </w:pPr>
      <w:r w:rsidRPr="00F53503">
        <w:rPr>
          <w:rFonts w:eastAsia="標楷體" w:cs="標楷體" w:hint="eastAsia"/>
          <w:sz w:val="28"/>
          <w:szCs w:val="28"/>
        </w:rPr>
        <w:t>二、執行長秉承董事長之命領導所屬工作人員，負責基金之保管及運用，並於每會計年度結束後二</w:t>
      </w:r>
      <w:proofErr w:type="gramStart"/>
      <w:r w:rsidRPr="00F53503">
        <w:rPr>
          <w:rFonts w:eastAsia="標楷體" w:cs="標楷體" w:hint="eastAsia"/>
          <w:sz w:val="28"/>
          <w:szCs w:val="28"/>
        </w:rPr>
        <w:t>個</w:t>
      </w:r>
      <w:proofErr w:type="gramEnd"/>
      <w:r w:rsidRPr="00F53503">
        <w:rPr>
          <w:rFonts w:eastAsia="標楷體" w:cs="標楷體" w:hint="eastAsia"/>
          <w:sz w:val="28"/>
          <w:szCs w:val="28"/>
        </w:rPr>
        <w:t>月內編製基金保管及運用報告書，提報董事會核備。</w:t>
      </w:r>
    </w:p>
    <w:p w:rsidR="00F53503" w:rsidRPr="00F53503" w:rsidRDefault="00F53503" w:rsidP="00F53503">
      <w:pPr>
        <w:spacing w:line="440" w:lineRule="exact"/>
        <w:ind w:leftChars="633" w:left="2074" w:rightChars="-90" w:right="-216" w:hangingChars="198" w:hanging="555"/>
        <w:jc w:val="both"/>
        <w:textAlignment w:val="center"/>
        <w:rPr>
          <w:rFonts w:eastAsia="標楷體" w:cs="標楷體"/>
          <w:b/>
          <w:sz w:val="28"/>
          <w:szCs w:val="28"/>
        </w:rPr>
      </w:pPr>
      <w:r w:rsidRPr="00F53503">
        <w:rPr>
          <w:rFonts w:eastAsia="標楷體" w:cs="標楷體" w:hint="eastAsia"/>
          <w:b/>
          <w:sz w:val="28"/>
          <w:szCs w:val="28"/>
        </w:rPr>
        <w:t>三、購置、出售、轉讓不動產或設定他項權利，應經董事會特別決議通過，報教育部許可後為之；並應將所有權狀影本報教育部備查。</w:t>
      </w:r>
    </w:p>
    <w:p w:rsidR="00F53503" w:rsidRPr="00F53503" w:rsidRDefault="00F53503" w:rsidP="00F53503">
      <w:pPr>
        <w:spacing w:line="440" w:lineRule="exact"/>
        <w:ind w:leftChars="633" w:left="2074" w:rightChars="-90" w:right="-216" w:hangingChars="198" w:hanging="555"/>
        <w:jc w:val="both"/>
        <w:textAlignment w:val="center"/>
        <w:rPr>
          <w:rFonts w:eastAsia="標楷體" w:cs="標楷體"/>
          <w:b/>
          <w:sz w:val="28"/>
          <w:szCs w:val="28"/>
        </w:rPr>
      </w:pPr>
      <w:r w:rsidRPr="00F53503">
        <w:rPr>
          <w:rFonts w:eastAsia="標楷體" w:cs="標楷體" w:hint="eastAsia"/>
          <w:b/>
          <w:sz w:val="28"/>
          <w:szCs w:val="28"/>
        </w:rPr>
        <w:t>四、列入基金之財產，如涉及財團法人法第十九條第三項第四款至第六款規定事項，應擬具投資計畫，經董事會通過，報教育部許可後為之。</w:t>
      </w:r>
    </w:p>
    <w:p w:rsidR="00F6180B" w:rsidRPr="00D62236" w:rsidRDefault="00F6180B" w:rsidP="00F20B1B">
      <w:pPr>
        <w:spacing w:line="440" w:lineRule="exact"/>
        <w:ind w:leftChars="522" w:left="1813" w:rightChars="-90" w:right="-216" w:hangingChars="200" w:hanging="560"/>
        <w:jc w:val="both"/>
        <w:rPr>
          <w:rFonts w:ascii="標楷體" w:eastAsia="標楷體" w:hAnsi="標楷體"/>
          <w:sz w:val="28"/>
          <w:szCs w:val="28"/>
        </w:rPr>
      </w:pPr>
    </w:p>
    <w:p w:rsidR="00F6180B" w:rsidRPr="00D62236" w:rsidRDefault="00F6180B" w:rsidP="00F20B1B">
      <w:pPr>
        <w:spacing w:line="440" w:lineRule="exact"/>
        <w:ind w:rightChars="-90" w:right="-216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D62236">
        <w:rPr>
          <w:rFonts w:ascii="標楷體" w:eastAsia="標楷體" w:hAnsi="標楷體" w:cs="標楷體" w:hint="eastAsia"/>
          <w:b/>
          <w:bCs/>
          <w:sz w:val="28"/>
          <w:szCs w:val="28"/>
        </w:rPr>
        <w:t>第七章</w:t>
      </w:r>
      <w:r w:rsidRPr="00D62236">
        <w:rPr>
          <w:rFonts w:ascii="標楷體" w:eastAsia="標楷體" w:hAnsi="標楷體" w:cs="標楷體"/>
          <w:b/>
          <w:bCs/>
          <w:sz w:val="28"/>
          <w:szCs w:val="28"/>
        </w:rPr>
        <w:t xml:space="preserve"> </w:t>
      </w:r>
      <w:r w:rsidRPr="00D62236">
        <w:rPr>
          <w:rFonts w:ascii="標楷體" w:eastAsia="標楷體" w:hAnsi="標楷體" w:cs="標楷體" w:hint="eastAsia"/>
          <w:b/>
          <w:bCs/>
          <w:sz w:val="28"/>
          <w:szCs w:val="28"/>
        </w:rPr>
        <w:t>業務要項</w:t>
      </w:r>
    </w:p>
    <w:p w:rsidR="00F6180B" w:rsidRPr="00D62236" w:rsidRDefault="00F6180B" w:rsidP="00F20B1B">
      <w:pPr>
        <w:spacing w:line="440" w:lineRule="exact"/>
        <w:ind w:rightChars="-90" w:right="-216"/>
        <w:jc w:val="both"/>
        <w:rPr>
          <w:rFonts w:ascii="標楷體" w:eastAsia="標楷體" w:hAnsi="標楷體"/>
          <w:sz w:val="28"/>
          <w:szCs w:val="28"/>
        </w:rPr>
      </w:pPr>
    </w:p>
    <w:p w:rsidR="00F6180B" w:rsidRPr="00D62236" w:rsidRDefault="00F6180B" w:rsidP="00F20B1B">
      <w:pPr>
        <w:spacing w:line="400" w:lineRule="exact"/>
        <w:ind w:left="1561" w:rightChars="-90" w:right="-216" w:hangingChars="557" w:hanging="1561"/>
        <w:jc w:val="both"/>
        <w:rPr>
          <w:rFonts w:ascii="標楷體" w:eastAsia="標楷體" w:hAnsi="標楷體" w:cs="標楷體"/>
          <w:sz w:val="28"/>
          <w:szCs w:val="28"/>
        </w:rPr>
      </w:pPr>
      <w:r w:rsidRPr="00F53503">
        <w:rPr>
          <w:rFonts w:ascii="標楷體" w:eastAsia="標楷體" w:hAnsi="標楷體" w:cs="標楷體" w:hint="eastAsia"/>
          <w:b/>
          <w:sz w:val="28"/>
          <w:szCs w:val="28"/>
        </w:rPr>
        <w:t>第二十</w:t>
      </w:r>
      <w:r w:rsidR="00F53503" w:rsidRPr="00F53503">
        <w:rPr>
          <w:rFonts w:ascii="標楷體" w:eastAsia="標楷體" w:hAnsi="標楷體" w:cs="標楷體" w:hint="eastAsia"/>
          <w:b/>
          <w:sz w:val="28"/>
          <w:szCs w:val="28"/>
        </w:rPr>
        <w:t>三</w:t>
      </w:r>
      <w:r w:rsidRPr="00F53503">
        <w:rPr>
          <w:rFonts w:ascii="標楷體" w:eastAsia="標楷體" w:hAnsi="標楷體" w:cs="標楷體" w:hint="eastAsia"/>
          <w:b/>
          <w:sz w:val="28"/>
          <w:szCs w:val="28"/>
        </w:rPr>
        <w:t>條</w:t>
      </w:r>
      <w:r w:rsidR="00F53503">
        <w:rPr>
          <w:rFonts w:ascii="標楷體" w:eastAsia="標楷體" w:hAnsi="標楷體" w:cs="標楷體" w:hint="eastAsia"/>
          <w:b/>
          <w:sz w:val="28"/>
          <w:szCs w:val="28"/>
        </w:rPr>
        <w:t xml:space="preserve"> </w:t>
      </w:r>
      <w:r w:rsidR="00F53503" w:rsidRPr="00F53503">
        <w:rPr>
          <w:rFonts w:ascii="標楷體" w:eastAsia="標楷體" w:hAnsi="標楷體" w:cs="標楷體" w:hint="eastAsia"/>
          <w:b/>
          <w:sz w:val="28"/>
          <w:szCs w:val="28"/>
        </w:rPr>
        <w:t>本基金會如停辦、解散清算後，所有賸餘</w:t>
      </w:r>
      <w:proofErr w:type="gramStart"/>
      <w:r w:rsidR="00F53503" w:rsidRPr="00F53503">
        <w:rPr>
          <w:rFonts w:ascii="標楷體" w:eastAsia="標楷體" w:hAnsi="標楷體" w:cs="標楷體" w:hint="eastAsia"/>
          <w:b/>
          <w:sz w:val="28"/>
          <w:szCs w:val="28"/>
        </w:rPr>
        <w:t>財產均不得以</w:t>
      </w:r>
      <w:proofErr w:type="gramEnd"/>
      <w:r w:rsidR="00F53503" w:rsidRPr="00F53503">
        <w:rPr>
          <w:rFonts w:ascii="標楷體" w:eastAsia="標楷體" w:hAnsi="標楷體" w:cs="標楷體" w:hint="eastAsia"/>
          <w:b/>
          <w:sz w:val="28"/>
          <w:szCs w:val="28"/>
        </w:rPr>
        <w:t>任何方式歸屬任何個人或私人企業，應解繳國庫。</w:t>
      </w:r>
    </w:p>
    <w:p w:rsidR="00F53503" w:rsidRPr="00F53503" w:rsidRDefault="00F6180B" w:rsidP="00F53503">
      <w:pPr>
        <w:spacing w:line="400" w:lineRule="exact"/>
        <w:ind w:left="1561" w:rightChars="-90" w:right="-216" w:hangingChars="557" w:hanging="1561"/>
        <w:jc w:val="both"/>
        <w:rPr>
          <w:rFonts w:ascii="標楷體" w:eastAsia="標楷體" w:hAnsi="標楷體" w:cs="標楷體"/>
          <w:b/>
          <w:sz w:val="28"/>
          <w:szCs w:val="28"/>
        </w:rPr>
      </w:pPr>
      <w:r w:rsidRPr="00F53503">
        <w:rPr>
          <w:rFonts w:ascii="標楷體" w:eastAsia="標楷體" w:hAnsi="標楷體" w:cs="標楷體" w:hint="eastAsia"/>
          <w:b/>
          <w:sz w:val="28"/>
          <w:szCs w:val="28"/>
        </w:rPr>
        <w:t>第二十</w:t>
      </w:r>
      <w:r w:rsidR="00F53503" w:rsidRPr="00F53503">
        <w:rPr>
          <w:rFonts w:ascii="標楷體" w:eastAsia="標楷體" w:hAnsi="標楷體" w:cs="標楷體" w:hint="eastAsia"/>
          <w:b/>
          <w:sz w:val="28"/>
          <w:szCs w:val="28"/>
        </w:rPr>
        <w:t>四</w:t>
      </w:r>
      <w:r w:rsidRPr="00F53503">
        <w:rPr>
          <w:rFonts w:ascii="標楷體" w:eastAsia="標楷體" w:hAnsi="標楷體" w:cs="標楷體" w:hint="eastAsia"/>
          <w:b/>
          <w:sz w:val="28"/>
          <w:szCs w:val="28"/>
        </w:rPr>
        <w:t>條</w:t>
      </w:r>
      <w:r w:rsidR="00F53503">
        <w:rPr>
          <w:rFonts w:ascii="標楷體" w:eastAsia="標楷體" w:hAnsi="標楷體" w:cs="標楷體" w:hint="eastAsia"/>
          <w:b/>
          <w:sz w:val="28"/>
          <w:szCs w:val="28"/>
        </w:rPr>
        <w:t xml:space="preserve"> </w:t>
      </w:r>
      <w:r w:rsidR="00F53503" w:rsidRPr="00F53503">
        <w:rPr>
          <w:rFonts w:ascii="標楷體" w:eastAsia="標楷體" w:hAnsi="標楷體" w:cs="標楷體" w:hint="eastAsia"/>
          <w:b/>
          <w:sz w:val="28"/>
          <w:szCs w:val="28"/>
        </w:rPr>
        <w:t>本基金會依財團法人法第五十五條規定編製預算及決算，其內容應依其業務性質詳實說明表達。</w:t>
      </w:r>
    </w:p>
    <w:p w:rsidR="00F53503" w:rsidRPr="00F53503" w:rsidRDefault="00F53503" w:rsidP="00F53503">
      <w:pPr>
        <w:spacing w:line="440" w:lineRule="exact"/>
        <w:ind w:leftChars="649" w:left="1558" w:rightChars="-90" w:right="-216"/>
        <w:jc w:val="both"/>
        <w:rPr>
          <w:rFonts w:ascii="標楷體" w:eastAsia="標楷體" w:hAnsi="標楷體" w:cs="標楷體"/>
          <w:b/>
          <w:sz w:val="28"/>
          <w:szCs w:val="28"/>
        </w:rPr>
      </w:pPr>
      <w:r w:rsidRPr="00F53503">
        <w:rPr>
          <w:rFonts w:ascii="標楷體" w:eastAsia="標楷體" w:hAnsi="標楷體" w:cs="標楷體" w:hint="eastAsia"/>
          <w:b/>
          <w:sz w:val="28"/>
          <w:szCs w:val="28"/>
        </w:rPr>
        <w:t>本基金會應於每年七月三十一日以前，將次一年度預算報教育部核轉立法院審議。</w:t>
      </w:r>
    </w:p>
    <w:p w:rsidR="00F6180B" w:rsidRPr="00F53503" w:rsidRDefault="00F53503" w:rsidP="00F53503">
      <w:pPr>
        <w:spacing w:line="440" w:lineRule="exact"/>
        <w:ind w:leftChars="649" w:left="1558" w:rightChars="-90" w:right="-216"/>
        <w:jc w:val="both"/>
        <w:rPr>
          <w:rFonts w:ascii="標楷體" w:eastAsia="標楷體" w:hAnsi="標楷體" w:cs="標楷體"/>
          <w:b/>
          <w:sz w:val="28"/>
          <w:szCs w:val="28"/>
        </w:rPr>
      </w:pPr>
      <w:r w:rsidRPr="00F53503">
        <w:rPr>
          <w:rFonts w:ascii="標楷體" w:eastAsia="標楷體" w:hAnsi="標楷體" w:cs="標楷體" w:hint="eastAsia"/>
          <w:b/>
          <w:sz w:val="28"/>
          <w:szCs w:val="28"/>
        </w:rPr>
        <w:t>本基金會應於每年四月十五日以前，將前一年度決算報教育部核轉立法院審議。</w:t>
      </w:r>
    </w:p>
    <w:p w:rsidR="00F6180B" w:rsidRPr="00D62236" w:rsidRDefault="00F6180B" w:rsidP="00F20B1B">
      <w:pPr>
        <w:spacing w:line="440" w:lineRule="exact"/>
        <w:ind w:rightChars="-90" w:right="-216" w:firstLineChars="450" w:firstLine="1260"/>
        <w:jc w:val="both"/>
        <w:rPr>
          <w:rFonts w:ascii="標楷體" w:eastAsia="標楷體" w:hAnsi="標楷體"/>
          <w:sz w:val="28"/>
          <w:szCs w:val="28"/>
        </w:rPr>
      </w:pPr>
    </w:p>
    <w:p w:rsidR="00F6180B" w:rsidRPr="00D62236" w:rsidRDefault="00F6180B" w:rsidP="00F20B1B">
      <w:pPr>
        <w:spacing w:line="440" w:lineRule="exact"/>
        <w:ind w:rightChars="-90" w:right="-216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D62236">
        <w:rPr>
          <w:rFonts w:ascii="標楷體" w:eastAsia="標楷體" w:hAnsi="標楷體" w:cs="標楷體" w:hint="eastAsia"/>
          <w:b/>
          <w:bCs/>
          <w:sz w:val="28"/>
          <w:szCs w:val="28"/>
        </w:rPr>
        <w:t>第八章</w:t>
      </w:r>
      <w:r w:rsidRPr="00D62236">
        <w:rPr>
          <w:rFonts w:ascii="標楷體" w:eastAsia="標楷體" w:hAnsi="標楷體" w:cs="標楷體"/>
          <w:b/>
          <w:bCs/>
          <w:sz w:val="28"/>
          <w:szCs w:val="28"/>
        </w:rPr>
        <w:t xml:space="preserve"> </w:t>
      </w:r>
      <w:r w:rsidRPr="00D62236">
        <w:rPr>
          <w:rFonts w:ascii="標楷體" w:eastAsia="標楷體" w:hAnsi="標楷體" w:cs="標楷體" w:hint="eastAsia"/>
          <w:b/>
          <w:bCs/>
          <w:sz w:val="28"/>
          <w:szCs w:val="28"/>
        </w:rPr>
        <w:t>附屬作業組織</w:t>
      </w:r>
    </w:p>
    <w:p w:rsidR="00F6180B" w:rsidRPr="00D62236" w:rsidRDefault="00F6180B" w:rsidP="00F20B1B">
      <w:pPr>
        <w:spacing w:line="440" w:lineRule="exact"/>
        <w:ind w:rightChars="-90" w:right="-216"/>
        <w:jc w:val="both"/>
        <w:rPr>
          <w:rFonts w:ascii="標楷體" w:eastAsia="標楷體" w:hAnsi="標楷體"/>
          <w:sz w:val="28"/>
          <w:szCs w:val="28"/>
        </w:rPr>
      </w:pPr>
    </w:p>
    <w:p w:rsidR="00F6180B" w:rsidRPr="00D62236" w:rsidRDefault="00F6180B" w:rsidP="00F20B1B">
      <w:pPr>
        <w:spacing w:line="440" w:lineRule="exact"/>
        <w:ind w:rightChars="-90" w:right="-216"/>
        <w:jc w:val="both"/>
        <w:rPr>
          <w:rFonts w:ascii="標楷體" w:eastAsia="標楷體" w:hAnsi="標楷體"/>
          <w:sz w:val="28"/>
          <w:szCs w:val="28"/>
        </w:rPr>
      </w:pPr>
      <w:r w:rsidRPr="00F53503">
        <w:rPr>
          <w:rFonts w:ascii="標楷體" w:eastAsia="標楷體" w:hAnsi="標楷體" w:cs="標楷體" w:hint="eastAsia"/>
          <w:b/>
          <w:sz w:val="28"/>
          <w:szCs w:val="28"/>
        </w:rPr>
        <w:t>第二十</w:t>
      </w:r>
      <w:r w:rsidR="00F53503" w:rsidRPr="00F53503">
        <w:rPr>
          <w:rFonts w:ascii="標楷體" w:eastAsia="標楷體" w:hAnsi="標楷體" w:cs="標楷體" w:hint="eastAsia"/>
          <w:b/>
          <w:sz w:val="28"/>
          <w:szCs w:val="28"/>
        </w:rPr>
        <w:t>五</w:t>
      </w:r>
      <w:r w:rsidRPr="00F53503">
        <w:rPr>
          <w:rFonts w:ascii="標楷體" w:eastAsia="標楷體" w:hAnsi="標楷體" w:cs="標楷體" w:hint="eastAsia"/>
          <w:b/>
          <w:sz w:val="28"/>
          <w:szCs w:val="28"/>
        </w:rPr>
        <w:t>條</w:t>
      </w:r>
      <w:r w:rsidRPr="00D62236">
        <w:rPr>
          <w:rFonts w:ascii="標楷體" w:eastAsia="標楷體" w:hAnsi="標楷體" w:cs="標楷體"/>
          <w:sz w:val="28"/>
          <w:szCs w:val="28"/>
        </w:rPr>
        <w:t xml:space="preserve"> </w:t>
      </w:r>
      <w:r w:rsidRPr="00D62236">
        <w:rPr>
          <w:rFonts w:ascii="標楷體" w:eastAsia="標楷體" w:hAnsi="標楷體" w:cs="標楷體" w:hint="eastAsia"/>
          <w:sz w:val="28"/>
          <w:szCs w:val="28"/>
        </w:rPr>
        <w:t>本基金會得籌組教育文化類附屬作業組織，並依相關規定申請立案。</w:t>
      </w:r>
    </w:p>
    <w:p w:rsidR="00F6180B" w:rsidRPr="009F1EDB" w:rsidRDefault="00F6180B" w:rsidP="00F20B1B">
      <w:pPr>
        <w:spacing w:line="440" w:lineRule="exact"/>
        <w:ind w:rightChars="-90" w:right="-216"/>
        <w:jc w:val="both"/>
        <w:rPr>
          <w:rFonts w:ascii="標楷體" w:eastAsia="標楷體" w:hAnsi="標楷體"/>
          <w:sz w:val="28"/>
          <w:szCs w:val="28"/>
        </w:rPr>
      </w:pPr>
    </w:p>
    <w:p w:rsidR="00F53503" w:rsidRDefault="00F53503">
      <w:pPr>
        <w:widowControl/>
        <w:rPr>
          <w:rFonts w:ascii="標楷體" w:eastAsia="標楷體" w:hAnsi="標楷體" w:cs="標楷體"/>
          <w:b/>
          <w:bCs/>
          <w:sz w:val="28"/>
          <w:szCs w:val="28"/>
        </w:rPr>
      </w:pPr>
      <w:r>
        <w:rPr>
          <w:rFonts w:ascii="標楷體" w:eastAsia="標楷體" w:hAnsi="標楷體" w:cs="標楷體"/>
          <w:b/>
          <w:bCs/>
          <w:sz w:val="28"/>
          <w:szCs w:val="28"/>
        </w:rPr>
        <w:br w:type="page"/>
      </w:r>
    </w:p>
    <w:p w:rsidR="00F6180B" w:rsidRPr="00D62236" w:rsidRDefault="00F6180B" w:rsidP="00F20B1B">
      <w:pPr>
        <w:spacing w:line="440" w:lineRule="exact"/>
        <w:ind w:rightChars="-90" w:right="-216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D62236">
        <w:rPr>
          <w:rFonts w:ascii="標楷體" w:eastAsia="標楷體" w:hAnsi="標楷體" w:cs="標楷體" w:hint="eastAsia"/>
          <w:b/>
          <w:bCs/>
          <w:sz w:val="28"/>
          <w:szCs w:val="28"/>
        </w:rPr>
        <w:t>第九章</w:t>
      </w:r>
      <w:r w:rsidRPr="00D62236">
        <w:rPr>
          <w:rFonts w:ascii="標楷體" w:eastAsia="標楷體" w:hAnsi="標楷體" w:cs="標楷體"/>
          <w:b/>
          <w:bCs/>
          <w:sz w:val="28"/>
          <w:szCs w:val="28"/>
        </w:rPr>
        <w:t xml:space="preserve"> </w:t>
      </w:r>
      <w:r w:rsidRPr="00D62236">
        <w:rPr>
          <w:rFonts w:ascii="標楷體" w:eastAsia="標楷體" w:hAnsi="標楷體" w:cs="標楷體" w:hint="eastAsia"/>
          <w:b/>
          <w:bCs/>
          <w:sz w:val="28"/>
          <w:szCs w:val="28"/>
        </w:rPr>
        <w:t>附則</w:t>
      </w:r>
    </w:p>
    <w:p w:rsidR="00F6180B" w:rsidRPr="00D62236" w:rsidRDefault="00F6180B" w:rsidP="00F20B1B">
      <w:pPr>
        <w:spacing w:line="440" w:lineRule="exact"/>
        <w:ind w:rightChars="-90" w:right="-216"/>
        <w:jc w:val="both"/>
        <w:rPr>
          <w:rFonts w:ascii="標楷體" w:eastAsia="標楷體" w:hAnsi="標楷體"/>
          <w:sz w:val="28"/>
          <w:szCs w:val="28"/>
        </w:rPr>
      </w:pPr>
    </w:p>
    <w:p w:rsidR="00F6180B" w:rsidRPr="00D62236" w:rsidRDefault="00F6180B" w:rsidP="00F20B1B">
      <w:pPr>
        <w:spacing w:line="440" w:lineRule="exact"/>
        <w:ind w:rightChars="-90" w:right="-216"/>
        <w:jc w:val="both"/>
        <w:rPr>
          <w:rFonts w:ascii="標楷體" w:eastAsia="標楷體" w:hAnsi="標楷體"/>
          <w:sz w:val="28"/>
          <w:szCs w:val="28"/>
        </w:rPr>
      </w:pPr>
      <w:r w:rsidRPr="00F53503">
        <w:rPr>
          <w:rFonts w:ascii="標楷體" w:eastAsia="標楷體" w:hAnsi="標楷體" w:cs="標楷體" w:hint="eastAsia"/>
          <w:b/>
          <w:sz w:val="28"/>
          <w:szCs w:val="28"/>
        </w:rPr>
        <w:t>第二十</w:t>
      </w:r>
      <w:r w:rsidR="00F53503" w:rsidRPr="00F53503">
        <w:rPr>
          <w:rFonts w:ascii="標楷體" w:eastAsia="標楷體" w:hAnsi="標楷體" w:cs="標楷體" w:hint="eastAsia"/>
          <w:b/>
          <w:sz w:val="28"/>
          <w:szCs w:val="28"/>
        </w:rPr>
        <w:t>六</w:t>
      </w:r>
      <w:r w:rsidRPr="00F53503">
        <w:rPr>
          <w:rFonts w:ascii="標楷體" w:eastAsia="標楷體" w:hAnsi="標楷體" w:cs="標楷體" w:hint="eastAsia"/>
          <w:b/>
          <w:sz w:val="28"/>
          <w:szCs w:val="28"/>
        </w:rPr>
        <w:t>條</w:t>
      </w:r>
      <w:r w:rsidRPr="00D62236">
        <w:rPr>
          <w:rFonts w:ascii="標楷體" w:eastAsia="標楷體" w:hAnsi="標楷體" w:cs="標楷體"/>
          <w:sz w:val="28"/>
          <w:szCs w:val="28"/>
        </w:rPr>
        <w:t xml:space="preserve"> </w:t>
      </w:r>
      <w:r w:rsidRPr="00D62236">
        <w:rPr>
          <w:rFonts w:ascii="標楷體" w:eastAsia="標楷體" w:hAnsi="標楷體" w:cs="標楷體" w:hint="eastAsia"/>
          <w:sz w:val="28"/>
          <w:szCs w:val="28"/>
        </w:rPr>
        <w:t>本章程未盡事宜，</w:t>
      </w:r>
      <w:r w:rsidR="00F53503" w:rsidRPr="00F53503">
        <w:rPr>
          <w:rFonts w:ascii="標楷體" w:eastAsia="標楷體" w:hAnsi="標楷體" w:cs="標楷體" w:hint="eastAsia"/>
          <w:b/>
          <w:sz w:val="28"/>
          <w:szCs w:val="28"/>
        </w:rPr>
        <w:t>悉依</w:t>
      </w:r>
      <w:r w:rsidR="00F53503" w:rsidRPr="00F53503">
        <w:rPr>
          <w:rFonts w:ascii="標楷體" w:eastAsia="標楷體" w:hAnsi="標楷體" w:hint="eastAsia"/>
          <w:b/>
          <w:bCs/>
          <w:spacing w:val="-6"/>
          <w:sz w:val="28"/>
          <w:szCs w:val="28"/>
        </w:rPr>
        <w:t>財團法人法、民法及</w:t>
      </w:r>
      <w:r w:rsidRPr="00D62236">
        <w:rPr>
          <w:rFonts w:ascii="標楷體" w:eastAsia="標楷體" w:hAnsi="標楷體" w:cs="標楷體" w:hint="eastAsia"/>
          <w:sz w:val="28"/>
          <w:szCs w:val="28"/>
        </w:rPr>
        <w:t>有關法令規定辦理之。</w:t>
      </w:r>
    </w:p>
    <w:p w:rsidR="00F6180B" w:rsidRDefault="00F6180B" w:rsidP="00F20B1B">
      <w:pPr>
        <w:spacing w:line="440" w:lineRule="exact"/>
        <w:ind w:left="1542" w:rightChars="-90" w:right="-216" w:hangingChars="550" w:hanging="1542"/>
        <w:jc w:val="both"/>
        <w:rPr>
          <w:rFonts w:ascii="標楷體" w:eastAsia="標楷體" w:hAnsi="標楷體"/>
          <w:sz w:val="28"/>
          <w:szCs w:val="28"/>
        </w:rPr>
      </w:pPr>
      <w:r w:rsidRPr="00F53503">
        <w:rPr>
          <w:rFonts w:ascii="標楷體" w:eastAsia="標楷體" w:hAnsi="標楷體" w:cs="標楷體" w:hint="eastAsia"/>
          <w:b/>
          <w:sz w:val="28"/>
          <w:szCs w:val="28"/>
        </w:rPr>
        <w:t>第二十</w:t>
      </w:r>
      <w:r w:rsidR="00F53503" w:rsidRPr="00F53503">
        <w:rPr>
          <w:rFonts w:ascii="標楷體" w:eastAsia="標楷體" w:hAnsi="標楷體" w:cs="標楷體" w:hint="eastAsia"/>
          <w:b/>
          <w:sz w:val="28"/>
          <w:szCs w:val="28"/>
        </w:rPr>
        <w:t>七</w:t>
      </w:r>
      <w:r w:rsidRPr="00F53503">
        <w:rPr>
          <w:rFonts w:ascii="標楷體" w:eastAsia="標楷體" w:hAnsi="標楷體" w:cs="標楷體" w:hint="eastAsia"/>
          <w:b/>
          <w:sz w:val="28"/>
          <w:szCs w:val="28"/>
        </w:rPr>
        <w:t>條</w:t>
      </w:r>
      <w:r w:rsidRPr="00D62236">
        <w:rPr>
          <w:rFonts w:ascii="標楷體" w:eastAsia="標楷體" w:hAnsi="標楷體" w:cs="標楷體"/>
          <w:sz w:val="28"/>
          <w:szCs w:val="28"/>
        </w:rPr>
        <w:t xml:space="preserve"> </w:t>
      </w:r>
      <w:r w:rsidRPr="00D62236">
        <w:rPr>
          <w:rFonts w:ascii="標楷體" w:eastAsia="標楷體" w:hAnsi="標楷體" w:cs="標楷體" w:hint="eastAsia"/>
          <w:sz w:val="28"/>
          <w:szCs w:val="28"/>
        </w:rPr>
        <w:t>本章程經董事會通過報請教育部</w:t>
      </w:r>
      <w:r w:rsidR="00F53503" w:rsidRPr="00F53503">
        <w:rPr>
          <w:rFonts w:ascii="標楷體" w:eastAsia="標楷體" w:hAnsi="標楷體" w:cs="標楷體" w:hint="eastAsia"/>
          <w:b/>
          <w:sz w:val="28"/>
          <w:szCs w:val="28"/>
        </w:rPr>
        <w:t>許可</w:t>
      </w:r>
      <w:r w:rsidRPr="00D62236">
        <w:rPr>
          <w:rFonts w:ascii="標楷體" w:eastAsia="標楷體" w:hAnsi="標楷體" w:cs="標楷體"/>
          <w:sz w:val="28"/>
          <w:szCs w:val="28"/>
        </w:rPr>
        <w:t>;</w:t>
      </w:r>
      <w:r w:rsidRPr="00D62236">
        <w:rPr>
          <w:rFonts w:ascii="標楷體" w:eastAsia="標楷體" w:hAnsi="標楷體" w:cs="標楷體" w:hint="eastAsia"/>
          <w:sz w:val="28"/>
          <w:szCs w:val="28"/>
        </w:rPr>
        <w:t>並向管轄法院聲請登記後施行，修改時亦同。</w:t>
      </w:r>
    </w:p>
    <w:p w:rsidR="00F6180B" w:rsidRPr="00CA1331" w:rsidRDefault="00F6180B" w:rsidP="00F20B1B">
      <w:pPr>
        <w:ind w:rightChars="-90" w:right="-216"/>
        <w:jc w:val="both"/>
      </w:pPr>
    </w:p>
    <w:sectPr w:rsidR="00F6180B" w:rsidRPr="00CA1331" w:rsidSect="007D511C">
      <w:footerReference w:type="default" r:id="rId7"/>
      <w:pgSz w:w="11906" w:h="16838" w:code="9"/>
      <w:pgMar w:top="1134" w:right="92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372" w:rsidRDefault="00776372" w:rsidP="00CA1331">
      <w:r>
        <w:separator/>
      </w:r>
    </w:p>
  </w:endnote>
  <w:endnote w:type="continuationSeparator" w:id="0">
    <w:p w:rsidR="00776372" w:rsidRDefault="00776372" w:rsidP="00CA1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80B" w:rsidRDefault="00F6180B">
    <w:pPr>
      <w:pStyle w:val="a6"/>
      <w:jc w:val="center"/>
    </w:pPr>
    <w:r>
      <w:rPr>
        <w:rFonts w:cs="新細明體" w:hint="eastAsia"/>
      </w:rPr>
      <w:t>第</w:t>
    </w:r>
    <w:r w:rsidR="00651367">
      <w:rPr>
        <w:noProof/>
        <w:lang w:val="zh-TW"/>
      </w:rPr>
      <w:fldChar w:fldCharType="begin"/>
    </w:r>
    <w:r w:rsidR="00651367">
      <w:rPr>
        <w:noProof/>
        <w:lang w:val="zh-TW"/>
      </w:rPr>
      <w:instrText>PAGE   \* MERGEFORMAT</w:instrText>
    </w:r>
    <w:r w:rsidR="00651367">
      <w:rPr>
        <w:noProof/>
        <w:lang w:val="zh-TW"/>
      </w:rPr>
      <w:fldChar w:fldCharType="separate"/>
    </w:r>
    <w:r w:rsidR="00C235E4">
      <w:rPr>
        <w:noProof/>
        <w:lang w:val="zh-TW"/>
      </w:rPr>
      <w:t>8</w:t>
    </w:r>
    <w:r w:rsidR="00651367">
      <w:rPr>
        <w:noProof/>
        <w:lang w:val="zh-TW"/>
      </w:rPr>
      <w:fldChar w:fldCharType="end"/>
    </w:r>
    <w:r>
      <w:rPr>
        <w:rFonts w:cs="新細明體" w:hint="eastAsia"/>
      </w:rPr>
      <w:t>頁</w:t>
    </w:r>
    <w:r>
      <w:t xml:space="preserve"> </w:t>
    </w:r>
    <w:r>
      <w:rPr>
        <w:rFonts w:cs="新細明體" w:hint="eastAsia"/>
      </w:rPr>
      <w:t>共</w:t>
    </w:r>
    <w:r w:rsidR="00B4427C">
      <w:rPr>
        <w:rFonts w:hint="eastAsia"/>
      </w:rPr>
      <w:t>8</w:t>
    </w:r>
    <w:r>
      <w:rPr>
        <w:rFonts w:cs="新細明體" w:hint="eastAsia"/>
      </w:rPr>
      <w:t>頁</w:t>
    </w:r>
  </w:p>
  <w:p w:rsidR="00F6180B" w:rsidRDefault="00F618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372" w:rsidRDefault="00776372" w:rsidP="00CA1331">
      <w:r>
        <w:separator/>
      </w:r>
    </w:p>
  </w:footnote>
  <w:footnote w:type="continuationSeparator" w:id="0">
    <w:p w:rsidR="00776372" w:rsidRDefault="00776372" w:rsidP="00CA1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056C"/>
    <w:multiLevelType w:val="hybridMultilevel"/>
    <w:tmpl w:val="0540E156"/>
    <w:lvl w:ilvl="0" w:tplc="EC8A3394">
      <w:start w:val="1"/>
      <w:numFmt w:val="taiwaneseCountingThousand"/>
      <w:lvlText w:val="%1、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ind w:left="5940" w:hanging="480"/>
      </w:pPr>
    </w:lvl>
  </w:abstractNum>
  <w:abstractNum w:abstractNumId="1" w15:restartNumberingAfterBreak="0">
    <w:nsid w:val="10AF4449"/>
    <w:multiLevelType w:val="hybridMultilevel"/>
    <w:tmpl w:val="E06A03E4"/>
    <w:lvl w:ilvl="0" w:tplc="395AAF84">
      <w:start w:val="1"/>
      <w:numFmt w:val="taiwaneseCountingThousand"/>
      <w:lvlText w:val="%1、"/>
      <w:lvlJc w:val="left"/>
      <w:pPr>
        <w:ind w:left="19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7" w:hanging="480"/>
      </w:pPr>
    </w:lvl>
    <w:lvl w:ilvl="2" w:tplc="0409001B" w:tentative="1">
      <w:start w:val="1"/>
      <w:numFmt w:val="lowerRoman"/>
      <w:lvlText w:val="%3."/>
      <w:lvlJc w:val="right"/>
      <w:pPr>
        <w:ind w:left="2707" w:hanging="480"/>
      </w:pPr>
    </w:lvl>
    <w:lvl w:ilvl="3" w:tplc="0409000F" w:tentative="1">
      <w:start w:val="1"/>
      <w:numFmt w:val="decimal"/>
      <w:lvlText w:val="%4."/>
      <w:lvlJc w:val="left"/>
      <w:pPr>
        <w:ind w:left="31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7" w:hanging="480"/>
      </w:pPr>
    </w:lvl>
    <w:lvl w:ilvl="5" w:tplc="0409001B" w:tentative="1">
      <w:start w:val="1"/>
      <w:numFmt w:val="lowerRoman"/>
      <w:lvlText w:val="%6."/>
      <w:lvlJc w:val="right"/>
      <w:pPr>
        <w:ind w:left="4147" w:hanging="480"/>
      </w:pPr>
    </w:lvl>
    <w:lvl w:ilvl="6" w:tplc="0409000F" w:tentative="1">
      <w:start w:val="1"/>
      <w:numFmt w:val="decimal"/>
      <w:lvlText w:val="%7."/>
      <w:lvlJc w:val="left"/>
      <w:pPr>
        <w:ind w:left="46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7" w:hanging="480"/>
      </w:pPr>
    </w:lvl>
    <w:lvl w:ilvl="8" w:tplc="0409001B" w:tentative="1">
      <w:start w:val="1"/>
      <w:numFmt w:val="lowerRoman"/>
      <w:lvlText w:val="%9."/>
      <w:lvlJc w:val="right"/>
      <w:pPr>
        <w:ind w:left="5587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331"/>
    <w:rsid w:val="00013478"/>
    <w:rsid w:val="00017F1E"/>
    <w:rsid w:val="000474C3"/>
    <w:rsid w:val="000649B0"/>
    <w:rsid w:val="00073640"/>
    <w:rsid w:val="000907CF"/>
    <w:rsid w:val="00097C86"/>
    <w:rsid w:val="000E6E4F"/>
    <w:rsid w:val="000F7090"/>
    <w:rsid w:val="001052EE"/>
    <w:rsid w:val="00130810"/>
    <w:rsid w:val="00135525"/>
    <w:rsid w:val="00156D3E"/>
    <w:rsid w:val="00192DCE"/>
    <w:rsid w:val="00260320"/>
    <w:rsid w:val="002662FB"/>
    <w:rsid w:val="0029200C"/>
    <w:rsid w:val="002A6FE3"/>
    <w:rsid w:val="002B4499"/>
    <w:rsid w:val="002C0B5F"/>
    <w:rsid w:val="002C3D3E"/>
    <w:rsid w:val="002D5825"/>
    <w:rsid w:val="00302279"/>
    <w:rsid w:val="00330F43"/>
    <w:rsid w:val="0039151F"/>
    <w:rsid w:val="00405813"/>
    <w:rsid w:val="00405F14"/>
    <w:rsid w:val="00451EE3"/>
    <w:rsid w:val="004D7B02"/>
    <w:rsid w:val="004F582F"/>
    <w:rsid w:val="00500A99"/>
    <w:rsid w:val="005369DC"/>
    <w:rsid w:val="00541721"/>
    <w:rsid w:val="0057294C"/>
    <w:rsid w:val="005745DC"/>
    <w:rsid w:val="00576009"/>
    <w:rsid w:val="005A7F55"/>
    <w:rsid w:val="005C3321"/>
    <w:rsid w:val="005E0ACC"/>
    <w:rsid w:val="005E2721"/>
    <w:rsid w:val="00612C5C"/>
    <w:rsid w:val="00651367"/>
    <w:rsid w:val="006565D0"/>
    <w:rsid w:val="006843B3"/>
    <w:rsid w:val="00707BA6"/>
    <w:rsid w:val="007143F4"/>
    <w:rsid w:val="00770ED1"/>
    <w:rsid w:val="00776372"/>
    <w:rsid w:val="007D363C"/>
    <w:rsid w:val="007D511C"/>
    <w:rsid w:val="0087627A"/>
    <w:rsid w:val="00893544"/>
    <w:rsid w:val="008F26F7"/>
    <w:rsid w:val="00926ED9"/>
    <w:rsid w:val="00955F60"/>
    <w:rsid w:val="00966CA4"/>
    <w:rsid w:val="009A1DA4"/>
    <w:rsid w:val="009C0F31"/>
    <w:rsid w:val="009F1EDB"/>
    <w:rsid w:val="00A162E1"/>
    <w:rsid w:val="00A72A24"/>
    <w:rsid w:val="00AD78E4"/>
    <w:rsid w:val="00AF0B06"/>
    <w:rsid w:val="00AF7620"/>
    <w:rsid w:val="00B4427C"/>
    <w:rsid w:val="00B50FE4"/>
    <w:rsid w:val="00B92C4C"/>
    <w:rsid w:val="00C235E4"/>
    <w:rsid w:val="00C45A29"/>
    <w:rsid w:val="00C719C5"/>
    <w:rsid w:val="00C9628E"/>
    <w:rsid w:val="00CA1331"/>
    <w:rsid w:val="00CC1A81"/>
    <w:rsid w:val="00CE51E4"/>
    <w:rsid w:val="00D047AB"/>
    <w:rsid w:val="00D226FC"/>
    <w:rsid w:val="00D62236"/>
    <w:rsid w:val="00D77BFF"/>
    <w:rsid w:val="00D95DA3"/>
    <w:rsid w:val="00D977A8"/>
    <w:rsid w:val="00DD1977"/>
    <w:rsid w:val="00DD6F9A"/>
    <w:rsid w:val="00E14543"/>
    <w:rsid w:val="00E31773"/>
    <w:rsid w:val="00E62A77"/>
    <w:rsid w:val="00ED291D"/>
    <w:rsid w:val="00F20B1B"/>
    <w:rsid w:val="00F53503"/>
    <w:rsid w:val="00F6180B"/>
    <w:rsid w:val="00FB2594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B4BAD35-36D1-4244-9587-EFEA0442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133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uiPriority w:val="99"/>
    <w:rsid w:val="00CA1331"/>
    <w:pPr>
      <w:widowControl/>
      <w:spacing w:after="160" w:line="240" w:lineRule="exact"/>
    </w:pPr>
    <w:rPr>
      <w:rFonts w:ascii="Tahoma" w:eastAsia="SimSun" w:hAnsi="Tahoma" w:cs="Tahoma"/>
      <w:kern w:val="0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rsid w:val="00CA13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CA133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CA13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CA1331"/>
    <w:rPr>
      <w:rFonts w:ascii="Times New Roman" w:eastAsia="新細明體" w:hAnsi="Times New Roman" w:cs="Times New Roman"/>
      <w:sz w:val="20"/>
      <w:szCs w:val="20"/>
    </w:rPr>
  </w:style>
  <w:style w:type="paragraph" w:customStyle="1" w:styleId="5">
    <w:name w:val="字元 字元5"/>
    <w:basedOn w:val="a"/>
    <w:uiPriority w:val="99"/>
    <w:rsid w:val="009A1DA4"/>
    <w:pPr>
      <w:widowControl/>
      <w:spacing w:after="160" w:line="240" w:lineRule="exact"/>
    </w:pPr>
    <w:rPr>
      <w:rFonts w:ascii="Tahoma" w:eastAsia="SimSun" w:hAnsi="Tahoma" w:cs="Tahoma"/>
      <w:kern w:val="0"/>
      <w:sz w:val="20"/>
      <w:szCs w:val="20"/>
      <w:lang w:eastAsia="en-US"/>
    </w:rPr>
  </w:style>
  <w:style w:type="paragraph" w:customStyle="1" w:styleId="50">
    <w:name w:val="字元 字元5"/>
    <w:basedOn w:val="a"/>
    <w:rsid w:val="00F20B1B"/>
    <w:pPr>
      <w:widowControl/>
      <w:spacing w:after="160" w:line="240" w:lineRule="exact"/>
    </w:pPr>
    <w:rPr>
      <w:rFonts w:ascii="Tahoma" w:eastAsia="SimSun" w:hAnsi="Tahoma" w:cs="Tahoma"/>
      <w:kern w:val="0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058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0581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95DA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800</Words>
  <Characters>4565</Characters>
  <Application>Microsoft Office Word</Application>
  <DocSecurity>0</DocSecurity>
  <Lines>38</Lines>
  <Paragraphs>10</Paragraphs>
  <ScaleCrop>false</ScaleCrop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財團法人台灣省中小學校教職員福利文教基金會捐助章程</dc:title>
  <dc:subject/>
  <dc:creator>teresa</dc:creator>
  <cp:keywords/>
  <dc:description/>
  <cp:lastModifiedBy>邵裕莛</cp:lastModifiedBy>
  <cp:revision>2</cp:revision>
  <cp:lastPrinted>2019-10-28T02:03:00Z</cp:lastPrinted>
  <dcterms:created xsi:type="dcterms:W3CDTF">2021-08-31T10:41:00Z</dcterms:created>
  <dcterms:modified xsi:type="dcterms:W3CDTF">2021-08-31T10:41:00Z</dcterms:modified>
</cp:coreProperties>
</file>